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4C3" w:rsidRPr="005A63B5" w:rsidRDefault="00AB54C3" w:rsidP="009878AC">
      <w:pPr>
        <w:spacing w:line="480" w:lineRule="exact"/>
        <w:jc w:val="center"/>
        <w:rPr>
          <w:rFonts w:ascii="微软雅黑" w:eastAsia="微软雅黑" w:hAnsi="微软雅黑" w:cs="仿宋"/>
          <w:b/>
          <w:sz w:val="32"/>
        </w:rPr>
      </w:pPr>
      <w:proofErr w:type="gramStart"/>
      <w:r w:rsidRPr="005A63B5">
        <w:rPr>
          <w:rFonts w:ascii="微软雅黑" w:eastAsia="微软雅黑" w:hAnsi="微软雅黑" w:cs="仿宋" w:hint="eastAsia"/>
          <w:b/>
          <w:sz w:val="32"/>
        </w:rPr>
        <w:t>助力六</w:t>
      </w:r>
      <w:proofErr w:type="gramEnd"/>
      <w:r w:rsidRPr="005A63B5">
        <w:rPr>
          <w:rFonts w:ascii="微软雅黑" w:eastAsia="微软雅黑" w:hAnsi="微软雅黑" w:cs="仿宋" w:hint="eastAsia"/>
          <w:b/>
          <w:sz w:val="32"/>
        </w:rPr>
        <w:t>建·筑梦未来</w:t>
      </w:r>
    </w:p>
    <w:p w:rsidR="00491986" w:rsidRPr="005A63B5" w:rsidRDefault="00491986" w:rsidP="009878AC">
      <w:pPr>
        <w:spacing w:line="480" w:lineRule="exact"/>
        <w:jc w:val="center"/>
        <w:rPr>
          <w:rFonts w:ascii="微软雅黑" w:eastAsia="微软雅黑" w:hAnsi="微软雅黑" w:cs="仿宋"/>
          <w:b/>
          <w:sz w:val="32"/>
        </w:rPr>
      </w:pPr>
      <w:r w:rsidRPr="005A63B5">
        <w:rPr>
          <w:rFonts w:ascii="微软雅黑" w:eastAsia="微软雅黑" w:hAnsi="微软雅黑" w:cs="仿宋" w:hint="eastAsia"/>
          <w:b/>
          <w:sz w:val="32"/>
        </w:rPr>
        <w:t>福建六建集团</w:t>
      </w:r>
      <w:r w:rsidR="009A1AEA" w:rsidRPr="005A63B5">
        <w:rPr>
          <w:rFonts w:ascii="微软雅黑" w:eastAsia="微软雅黑" w:hAnsi="微软雅黑" w:cs="仿宋" w:hint="eastAsia"/>
          <w:b/>
          <w:sz w:val="32"/>
        </w:rPr>
        <w:t xml:space="preserve"> </w:t>
      </w:r>
      <w:r w:rsidR="000C70B4" w:rsidRPr="005A63B5">
        <w:rPr>
          <w:rFonts w:ascii="微软雅黑" w:eastAsia="微软雅黑" w:hAnsi="微软雅黑" w:cs="仿宋" w:hint="eastAsia"/>
          <w:b/>
          <w:sz w:val="32"/>
        </w:rPr>
        <w:t>“筑梦星”</w:t>
      </w:r>
      <w:r w:rsidR="009A1AEA" w:rsidRPr="009A1AEA">
        <w:rPr>
          <w:rFonts w:ascii="微软雅黑" w:eastAsia="微软雅黑" w:hAnsi="微软雅黑" w:cs="仿宋" w:hint="eastAsia"/>
          <w:b/>
          <w:sz w:val="32"/>
        </w:rPr>
        <w:t xml:space="preserve"> </w:t>
      </w:r>
      <w:r w:rsidR="009A1AEA" w:rsidRPr="005A63B5">
        <w:rPr>
          <w:rFonts w:ascii="微软雅黑" w:eastAsia="微软雅黑" w:hAnsi="微软雅黑" w:cs="仿宋" w:hint="eastAsia"/>
          <w:b/>
          <w:sz w:val="32"/>
        </w:rPr>
        <w:t>2019年</w:t>
      </w:r>
      <w:r w:rsidR="009A1AEA">
        <w:rPr>
          <w:rFonts w:ascii="微软雅黑" w:eastAsia="微软雅黑" w:hAnsi="微软雅黑" w:cs="仿宋" w:hint="eastAsia"/>
          <w:b/>
          <w:sz w:val="32"/>
        </w:rPr>
        <w:t>校园招聘</w:t>
      </w:r>
    </w:p>
    <w:p w:rsidR="00AB54C3" w:rsidRDefault="00AB54C3" w:rsidP="009878AC">
      <w:pPr>
        <w:spacing w:line="480" w:lineRule="exact"/>
        <w:jc w:val="center"/>
        <w:rPr>
          <w:rFonts w:ascii="微软雅黑" w:eastAsia="微软雅黑" w:hAnsi="微软雅黑" w:cs="仿宋"/>
          <w:b/>
          <w:sz w:val="32"/>
        </w:rPr>
      </w:pPr>
    </w:p>
    <w:p w:rsidR="00223B4E" w:rsidRPr="00DF7E41" w:rsidRDefault="00223B4E" w:rsidP="00223B4E">
      <w:pPr>
        <w:spacing w:line="480" w:lineRule="exact"/>
        <w:jc w:val="center"/>
        <w:rPr>
          <w:rFonts w:ascii="微软雅黑" w:eastAsia="微软雅黑" w:hAnsi="微软雅黑" w:cs="仿宋"/>
          <w:sz w:val="24"/>
        </w:rPr>
      </w:pPr>
      <w:r w:rsidRPr="008B15D9">
        <w:rPr>
          <w:rFonts w:ascii="微软雅黑" w:eastAsia="微软雅黑" w:hAnsi="微软雅黑" w:cs="仿宋" w:hint="eastAsia"/>
          <w:sz w:val="24"/>
        </w:rPr>
        <w:t>校园招聘网站：</w:t>
      </w:r>
      <w:r w:rsidR="00DF7E41" w:rsidRPr="00DF7E41">
        <w:rPr>
          <w:rFonts w:ascii="微软雅黑" w:eastAsia="微软雅黑" w:hAnsi="微软雅黑"/>
        </w:rPr>
        <w:t>http://campus.51job.com/fjlj/</w:t>
      </w:r>
    </w:p>
    <w:p w:rsidR="00223B4E" w:rsidRDefault="00223B4E" w:rsidP="00223B4E">
      <w:pPr>
        <w:spacing w:line="480" w:lineRule="exact"/>
        <w:jc w:val="center"/>
        <w:rPr>
          <w:rFonts w:ascii="微软雅黑" w:eastAsia="微软雅黑" w:hAnsi="微软雅黑" w:cs="仿宋"/>
          <w:sz w:val="24"/>
        </w:rPr>
      </w:pPr>
      <w:r w:rsidRPr="008B15D9">
        <w:rPr>
          <w:rFonts w:ascii="微软雅黑" w:eastAsia="微软雅黑" w:hAnsi="微软雅黑" w:cs="仿宋" w:hint="eastAsia"/>
          <w:sz w:val="24"/>
        </w:rPr>
        <w:t>招聘流程：简历投递→</w:t>
      </w:r>
      <w:r>
        <w:rPr>
          <w:rFonts w:ascii="微软雅黑" w:eastAsia="微软雅黑" w:hAnsi="微软雅黑" w:cs="仿宋" w:hint="eastAsia"/>
          <w:sz w:val="24"/>
        </w:rPr>
        <w:t>简历筛选→面</w:t>
      </w:r>
      <w:r w:rsidRPr="008B15D9">
        <w:rPr>
          <w:rFonts w:ascii="微软雅黑" w:eastAsia="微软雅黑" w:hAnsi="微软雅黑" w:cs="仿宋" w:hint="eastAsia"/>
          <w:sz w:val="24"/>
        </w:rPr>
        <w:t>试</w:t>
      </w:r>
      <w:r>
        <w:rPr>
          <w:rFonts w:ascii="微软雅黑" w:eastAsia="微软雅黑" w:hAnsi="微软雅黑" w:cs="仿宋" w:hint="eastAsia"/>
          <w:sz w:val="24"/>
        </w:rPr>
        <w:t>（现场/视频）</w:t>
      </w:r>
      <w:r w:rsidRPr="008B15D9">
        <w:rPr>
          <w:rFonts w:ascii="微软雅黑" w:eastAsia="微软雅黑" w:hAnsi="微软雅黑" w:cs="仿宋" w:hint="eastAsia"/>
          <w:sz w:val="24"/>
        </w:rPr>
        <w:t>→</w:t>
      </w:r>
      <w:r>
        <w:rPr>
          <w:rFonts w:ascii="微软雅黑" w:eastAsia="微软雅黑" w:hAnsi="微软雅黑" w:cs="仿宋" w:hint="eastAsia"/>
          <w:sz w:val="24"/>
        </w:rPr>
        <w:t>录用</w:t>
      </w:r>
    </w:p>
    <w:p w:rsidR="00223B4E" w:rsidRDefault="00223B4E" w:rsidP="00223B4E">
      <w:pPr>
        <w:spacing w:line="480" w:lineRule="exact"/>
        <w:jc w:val="center"/>
        <w:rPr>
          <w:rFonts w:ascii="微软雅黑" w:eastAsia="微软雅黑" w:hAnsi="微软雅黑" w:cs="仿宋"/>
          <w:noProof/>
          <w:sz w:val="24"/>
        </w:rPr>
      </w:pPr>
      <w:r>
        <w:rPr>
          <w:rFonts w:ascii="微软雅黑" w:eastAsia="微软雅黑" w:hAnsi="微软雅黑" w:cs="仿宋" w:hint="eastAsia"/>
          <w:sz w:val="24"/>
        </w:rPr>
        <w:t>关注</w:t>
      </w:r>
      <w:r>
        <w:rPr>
          <w:rFonts w:ascii="微软雅黑" w:eastAsia="微软雅黑" w:hAnsi="微软雅黑" w:cs="仿宋" w:hint="eastAsia"/>
          <w:noProof/>
          <w:sz w:val="24"/>
        </w:rPr>
        <w:t>“筑梦六建”微信公众号，掌握新鲜校招资讯</w:t>
      </w:r>
    </w:p>
    <w:p w:rsidR="00223B4E" w:rsidRDefault="00223B4E" w:rsidP="00223B4E">
      <w:pPr>
        <w:spacing w:line="480" w:lineRule="exact"/>
        <w:rPr>
          <w:rFonts w:ascii="微软雅黑" w:eastAsia="微软雅黑" w:hAnsi="微软雅黑" w:cs="仿宋"/>
          <w:noProof/>
          <w:sz w:val="24"/>
        </w:rPr>
      </w:pPr>
      <w:r>
        <w:rPr>
          <w:rFonts w:ascii="微软雅黑" w:eastAsia="微软雅黑" w:hAnsi="微软雅黑" w:cs="仿宋" w:hint="eastAsia"/>
          <w:noProof/>
          <w:sz w:val="24"/>
        </w:rPr>
        <w:drawing>
          <wp:anchor distT="0" distB="0" distL="114300" distR="114300" simplePos="0" relativeHeight="251661312" behindDoc="1" locked="0" layoutInCell="1" allowOverlap="1">
            <wp:simplePos x="0" y="0"/>
            <wp:positionH relativeFrom="column">
              <wp:posOffset>2102485</wp:posOffset>
            </wp:positionH>
            <wp:positionV relativeFrom="paragraph">
              <wp:posOffset>100965</wp:posOffset>
            </wp:positionV>
            <wp:extent cx="1366520" cy="1367155"/>
            <wp:effectExtent l="19050" t="0" r="5080" b="0"/>
            <wp:wrapTight wrapText="bothSides">
              <wp:wrapPolygon edited="0">
                <wp:start x="-301" y="0"/>
                <wp:lineTo x="-301" y="21369"/>
                <wp:lineTo x="21680" y="21369"/>
                <wp:lineTo x="21680" y="0"/>
                <wp:lineTo x="-301" y="0"/>
              </wp:wrapPolygon>
            </wp:wrapTight>
            <wp:docPr id="1" name="图片 5" descr="筑梦六建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筑梦六建二维码.jpg"/>
                    <pic:cNvPicPr/>
                  </pic:nvPicPr>
                  <pic:blipFill>
                    <a:blip r:embed="rId6" cstate="print"/>
                    <a:stretch>
                      <a:fillRect/>
                    </a:stretch>
                  </pic:blipFill>
                  <pic:spPr>
                    <a:xfrm>
                      <a:off x="0" y="0"/>
                      <a:ext cx="1366520" cy="1367155"/>
                    </a:xfrm>
                    <a:prstGeom prst="rect">
                      <a:avLst/>
                    </a:prstGeom>
                  </pic:spPr>
                </pic:pic>
              </a:graphicData>
            </a:graphic>
          </wp:anchor>
        </w:drawing>
      </w:r>
    </w:p>
    <w:p w:rsidR="00223B4E" w:rsidRDefault="00223B4E" w:rsidP="00223B4E">
      <w:pPr>
        <w:spacing w:line="480" w:lineRule="exact"/>
        <w:rPr>
          <w:rFonts w:ascii="微软雅黑" w:eastAsia="微软雅黑" w:hAnsi="微软雅黑" w:cs="仿宋"/>
          <w:noProof/>
          <w:sz w:val="24"/>
        </w:rPr>
      </w:pPr>
    </w:p>
    <w:p w:rsidR="00223B4E" w:rsidRPr="00223B4E" w:rsidRDefault="00223B4E" w:rsidP="00223B4E">
      <w:pPr>
        <w:spacing w:line="480" w:lineRule="exact"/>
        <w:rPr>
          <w:rFonts w:ascii="微软雅黑" w:eastAsia="微软雅黑" w:hAnsi="微软雅黑" w:cs="仿宋"/>
          <w:noProof/>
          <w:sz w:val="24"/>
        </w:rPr>
      </w:pPr>
    </w:p>
    <w:p w:rsidR="00223B4E" w:rsidRDefault="00223B4E" w:rsidP="009878AC">
      <w:pPr>
        <w:spacing w:line="480" w:lineRule="exact"/>
        <w:jc w:val="left"/>
        <w:rPr>
          <w:rFonts w:ascii="微软雅黑" w:eastAsia="微软雅黑" w:hAnsi="微软雅黑" w:cs="仿宋"/>
          <w:b/>
          <w:sz w:val="24"/>
        </w:rPr>
      </w:pPr>
    </w:p>
    <w:p w:rsidR="00223B4E" w:rsidRDefault="00223B4E" w:rsidP="009878AC">
      <w:pPr>
        <w:spacing w:line="480" w:lineRule="exact"/>
        <w:jc w:val="left"/>
        <w:rPr>
          <w:rFonts w:ascii="微软雅黑" w:eastAsia="微软雅黑" w:hAnsi="微软雅黑" w:cs="仿宋"/>
          <w:b/>
          <w:sz w:val="24"/>
        </w:rPr>
      </w:pPr>
    </w:p>
    <w:p w:rsidR="00AB54C3" w:rsidRDefault="00223B4E" w:rsidP="009878AC">
      <w:pPr>
        <w:spacing w:line="480" w:lineRule="exact"/>
        <w:jc w:val="left"/>
        <w:rPr>
          <w:rFonts w:ascii="微软雅黑" w:eastAsia="微软雅黑" w:hAnsi="微软雅黑" w:cs="仿宋"/>
          <w:b/>
          <w:sz w:val="24"/>
        </w:rPr>
      </w:pPr>
      <w:r>
        <w:rPr>
          <w:rFonts w:ascii="微软雅黑" w:eastAsia="微软雅黑" w:hAnsi="微软雅黑" w:cs="仿宋" w:hint="eastAsia"/>
          <w:b/>
          <w:sz w:val="24"/>
        </w:rPr>
        <w:t xml:space="preserve">    </w:t>
      </w:r>
      <w:r w:rsidR="00AB54C3" w:rsidRPr="005A63B5">
        <w:rPr>
          <w:rFonts w:ascii="微软雅黑" w:eastAsia="微软雅黑" w:hAnsi="微软雅黑" w:cs="仿宋" w:hint="eastAsia"/>
          <w:b/>
          <w:sz w:val="24"/>
        </w:rPr>
        <w:t>一、企业简介</w:t>
      </w:r>
    </w:p>
    <w:p w:rsidR="00A46C96" w:rsidRPr="00A46C96" w:rsidRDefault="00A46C96" w:rsidP="00A46C96">
      <w:pPr>
        <w:spacing w:line="480" w:lineRule="exact"/>
        <w:jc w:val="center"/>
        <w:rPr>
          <w:rFonts w:ascii="微软雅黑" w:eastAsia="微软雅黑" w:hAnsi="微软雅黑" w:cs="仿宋"/>
          <w:b/>
          <w:sz w:val="24"/>
        </w:rPr>
      </w:pPr>
      <w:r w:rsidRPr="00A46C96">
        <w:rPr>
          <w:rFonts w:ascii="微软雅黑" w:eastAsia="微软雅黑" w:hAnsi="微软雅黑" w:cs="仿宋" w:hint="eastAsia"/>
          <w:b/>
          <w:sz w:val="24"/>
        </w:rPr>
        <w:t>2017ENR/建筑时报中国承包商第22强</w:t>
      </w:r>
    </w:p>
    <w:p w:rsidR="00A46C96" w:rsidRPr="00A46C96" w:rsidRDefault="00A46C96" w:rsidP="00A46C96">
      <w:pPr>
        <w:spacing w:line="480" w:lineRule="exact"/>
        <w:jc w:val="center"/>
        <w:rPr>
          <w:rFonts w:ascii="微软雅黑" w:eastAsia="微软雅黑" w:hAnsi="微软雅黑" w:cs="仿宋"/>
          <w:b/>
          <w:sz w:val="24"/>
        </w:rPr>
      </w:pPr>
      <w:r w:rsidRPr="00A46C96">
        <w:rPr>
          <w:rFonts w:ascii="微软雅黑" w:eastAsia="微软雅黑" w:hAnsi="微软雅黑" w:cs="仿宋" w:hint="eastAsia"/>
          <w:b/>
          <w:sz w:val="24"/>
        </w:rPr>
        <w:t>中国民营建筑业10强企业</w:t>
      </w:r>
    </w:p>
    <w:p w:rsidR="00A46C96" w:rsidRPr="00A46C96" w:rsidRDefault="00A46C96" w:rsidP="00A46C96">
      <w:pPr>
        <w:spacing w:line="480" w:lineRule="exact"/>
        <w:jc w:val="center"/>
        <w:rPr>
          <w:rFonts w:ascii="微软雅黑" w:eastAsia="微软雅黑" w:hAnsi="微软雅黑" w:cs="仿宋"/>
          <w:b/>
          <w:sz w:val="24"/>
        </w:rPr>
      </w:pPr>
      <w:r w:rsidRPr="00A46C96">
        <w:rPr>
          <w:rFonts w:ascii="微软雅黑" w:eastAsia="微软雅黑" w:hAnsi="微软雅黑" w:cs="仿宋" w:hint="eastAsia"/>
          <w:b/>
          <w:sz w:val="24"/>
        </w:rPr>
        <w:t>福建省建筑企业前三甲</w:t>
      </w:r>
    </w:p>
    <w:p w:rsidR="00A46C96" w:rsidRDefault="00491986" w:rsidP="009878AC">
      <w:pPr>
        <w:spacing w:line="480" w:lineRule="exact"/>
        <w:ind w:firstLineChars="200" w:firstLine="480"/>
        <w:rPr>
          <w:rFonts w:ascii="微软雅黑" w:eastAsia="微软雅黑" w:hAnsi="微软雅黑" w:cs="仿宋"/>
          <w:sz w:val="24"/>
        </w:rPr>
      </w:pPr>
      <w:r w:rsidRPr="005A63B5">
        <w:rPr>
          <w:rFonts w:ascii="微软雅黑" w:eastAsia="微软雅黑" w:hAnsi="微软雅黑" w:cs="仿宋" w:hint="eastAsia"/>
          <w:sz w:val="24"/>
        </w:rPr>
        <w:t>福建六建集团</w:t>
      </w:r>
      <w:r w:rsidR="00E640A3" w:rsidRPr="005A63B5">
        <w:rPr>
          <w:rFonts w:ascii="微软雅黑" w:eastAsia="微软雅黑" w:hAnsi="微软雅黑" w:cs="仿宋" w:hint="eastAsia"/>
          <w:sz w:val="24"/>
        </w:rPr>
        <w:t>创建于1950年</w:t>
      </w:r>
      <w:r w:rsidR="00E640A3">
        <w:rPr>
          <w:rFonts w:ascii="微软雅黑" w:eastAsia="微软雅黑" w:hAnsi="微软雅黑" w:cs="仿宋" w:hint="eastAsia"/>
          <w:sz w:val="24"/>
        </w:rPr>
        <w:t>，</w:t>
      </w:r>
      <w:r w:rsidR="00E640A3" w:rsidRPr="005A63B5">
        <w:rPr>
          <w:rFonts w:ascii="微软雅黑" w:eastAsia="微软雅黑" w:hAnsi="微软雅黑" w:cs="仿宋" w:hint="eastAsia"/>
          <w:sz w:val="24"/>
        </w:rPr>
        <w:t>系福</w:t>
      </w:r>
      <w:proofErr w:type="gramStart"/>
      <w:r w:rsidR="00E640A3" w:rsidRPr="005A63B5">
        <w:rPr>
          <w:rFonts w:ascii="微软雅黑" w:eastAsia="微软雅黑" w:hAnsi="微软雅黑" w:cs="仿宋" w:hint="eastAsia"/>
          <w:sz w:val="24"/>
        </w:rPr>
        <w:t>晟</w:t>
      </w:r>
      <w:proofErr w:type="gramEnd"/>
      <w:r w:rsidR="00E640A3" w:rsidRPr="005A63B5">
        <w:rPr>
          <w:rFonts w:ascii="微软雅黑" w:eastAsia="微软雅黑" w:hAnsi="微软雅黑" w:cs="仿宋" w:hint="eastAsia"/>
          <w:sz w:val="24"/>
        </w:rPr>
        <w:t>集团于2006年通过整体收购原福建六建建工集团公司国有产权改制重组后成立的一家民营企业</w:t>
      </w:r>
      <w:r w:rsidR="00E640A3" w:rsidRPr="004E4C97">
        <w:rPr>
          <w:rFonts w:ascii="微软雅黑" w:eastAsia="微软雅黑" w:hAnsi="微软雅黑" w:cs="仿宋" w:hint="eastAsia"/>
          <w:sz w:val="24"/>
        </w:rPr>
        <w:t>。</w:t>
      </w:r>
      <w:r w:rsidR="00732EF7" w:rsidRPr="004E4C97">
        <w:rPr>
          <w:rFonts w:ascii="微软雅黑" w:eastAsia="微软雅黑" w:hAnsi="微软雅黑" w:cs="仿宋" w:hint="eastAsia"/>
          <w:sz w:val="24"/>
        </w:rPr>
        <w:t>建筑工程施工总承包特级、市政公用工程施工总承包一级</w:t>
      </w:r>
      <w:r w:rsidRPr="004E4C97">
        <w:rPr>
          <w:rFonts w:ascii="微软雅黑" w:eastAsia="微软雅黑" w:hAnsi="微软雅黑" w:cs="仿宋" w:hint="eastAsia"/>
          <w:sz w:val="24"/>
        </w:rPr>
        <w:t>和建筑行业设计甲级企业，是</w:t>
      </w:r>
      <w:r w:rsidRPr="005A63B5">
        <w:rPr>
          <w:rFonts w:ascii="微软雅黑" w:eastAsia="微软雅黑" w:hAnsi="微软雅黑" w:cs="仿宋" w:hint="eastAsia"/>
          <w:sz w:val="24"/>
        </w:rPr>
        <w:t>福建省</w:t>
      </w:r>
      <w:r w:rsidR="00B31AD0">
        <w:rPr>
          <w:rFonts w:ascii="微软雅黑" w:eastAsia="微软雅黑" w:hAnsi="微软雅黑" w:cs="仿宋" w:hint="eastAsia"/>
          <w:sz w:val="24"/>
        </w:rPr>
        <w:t>陆</w:t>
      </w:r>
      <w:r w:rsidRPr="005A63B5">
        <w:rPr>
          <w:rFonts w:ascii="微软雅黑" w:eastAsia="微软雅黑" w:hAnsi="微软雅黑" w:cs="仿宋" w:hint="eastAsia"/>
          <w:sz w:val="24"/>
        </w:rPr>
        <w:t>度荣获包括“鲁班奖”和“国家优质工程奖”等国家级优质工程奖项的大型综合性承建施工企业。</w:t>
      </w:r>
    </w:p>
    <w:p w:rsidR="00491986" w:rsidRPr="005A63B5" w:rsidRDefault="00491986" w:rsidP="00A46C96">
      <w:pPr>
        <w:spacing w:line="480" w:lineRule="exact"/>
        <w:ind w:firstLineChars="200" w:firstLine="480"/>
        <w:rPr>
          <w:rFonts w:ascii="微软雅黑" w:eastAsia="微软雅黑" w:hAnsi="微软雅黑" w:cs="仿宋"/>
          <w:sz w:val="24"/>
        </w:rPr>
      </w:pPr>
      <w:r w:rsidRPr="005A63B5">
        <w:rPr>
          <w:rFonts w:ascii="微软雅黑" w:eastAsia="微软雅黑" w:hAnsi="微软雅黑" w:cs="仿宋" w:hint="eastAsia"/>
          <w:sz w:val="24"/>
        </w:rPr>
        <w:t>施工项目遍及福建、北京、河南、天津、湖南、湖北、浙江、江苏、广东、新疆、内蒙古等25</w:t>
      </w:r>
      <w:r w:rsidR="00A46C96">
        <w:rPr>
          <w:rFonts w:ascii="微软雅黑" w:eastAsia="微软雅黑" w:hAnsi="微软雅黑" w:cs="仿宋" w:hint="eastAsia"/>
          <w:sz w:val="24"/>
        </w:rPr>
        <w:t>个省市</w:t>
      </w:r>
      <w:r w:rsidRPr="005A63B5">
        <w:rPr>
          <w:rFonts w:ascii="微软雅黑" w:eastAsia="微软雅黑" w:hAnsi="微软雅黑" w:cs="仿宋" w:hint="eastAsia"/>
          <w:sz w:val="24"/>
        </w:rPr>
        <w:t>，年施工面积3000万平方米以上，年施工能力300亿元以上。 福建六建集团始终坚持“诚信立基，精品立业”的企业宗旨，</w:t>
      </w:r>
      <w:proofErr w:type="gramStart"/>
      <w:r w:rsidRPr="005A63B5">
        <w:rPr>
          <w:rFonts w:ascii="微软雅黑" w:eastAsia="微软雅黑" w:hAnsi="微软雅黑" w:cs="仿宋" w:hint="eastAsia"/>
          <w:sz w:val="24"/>
        </w:rPr>
        <w:t>践行</w:t>
      </w:r>
      <w:proofErr w:type="gramEnd"/>
      <w:r w:rsidRPr="005A63B5">
        <w:rPr>
          <w:rFonts w:ascii="微软雅黑" w:eastAsia="微软雅黑" w:hAnsi="微软雅黑" w:cs="仿宋" w:hint="eastAsia"/>
          <w:sz w:val="24"/>
        </w:rPr>
        <w:t>“建一项工程，铸一座丰碑”的企业座右铭，面对新的发展机遇，</w:t>
      </w:r>
      <w:r w:rsidR="00A46C96">
        <w:rPr>
          <w:rFonts w:ascii="微软雅黑" w:eastAsia="微软雅黑" w:hAnsi="微软雅黑" w:cs="仿宋" w:hint="eastAsia"/>
          <w:sz w:val="24"/>
        </w:rPr>
        <w:t>福建</w:t>
      </w:r>
      <w:r w:rsidRPr="005A63B5">
        <w:rPr>
          <w:rFonts w:ascii="微软雅黑" w:eastAsia="微软雅黑" w:hAnsi="微软雅黑" w:cs="仿宋" w:hint="eastAsia"/>
          <w:sz w:val="24"/>
        </w:rPr>
        <w:t xml:space="preserve">六建集团力争到2025年发展成为一家年产值超1350亿元并拥有双特级资质、技术领先、管理卓越、实力雄厚的大型建设集团和上市公司。 </w:t>
      </w:r>
    </w:p>
    <w:p w:rsidR="00AB54C3" w:rsidRDefault="00AB54C3" w:rsidP="005A63B5">
      <w:pPr>
        <w:spacing w:line="480" w:lineRule="exact"/>
        <w:ind w:firstLineChars="200" w:firstLine="480"/>
        <w:rPr>
          <w:rFonts w:ascii="微软雅黑" w:eastAsia="微软雅黑" w:hAnsi="微软雅黑" w:cs="仿宋"/>
          <w:b/>
          <w:sz w:val="24"/>
        </w:rPr>
      </w:pPr>
      <w:r w:rsidRPr="005A63B5">
        <w:rPr>
          <w:rFonts w:ascii="微软雅黑" w:eastAsia="微软雅黑" w:hAnsi="微软雅黑" w:cs="仿宋" w:hint="eastAsia"/>
          <w:b/>
          <w:sz w:val="24"/>
        </w:rPr>
        <w:t>二、寻找</w:t>
      </w:r>
      <w:r w:rsidR="00F6056A" w:rsidRPr="005A63B5">
        <w:rPr>
          <w:rFonts w:ascii="微软雅黑" w:eastAsia="微软雅黑" w:hAnsi="微软雅黑" w:cs="仿宋" w:hint="eastAsia"/>
          <w:b/>
          <w:sz w:val="24"/>
        </w:rPr>
        <w:t>福建</w:t>
      </w:r>
      <w:r w:rsidRPr="005A63B5">
        <w:rPr>
          <w:rFonts w:ascii="微软雅黑" w:eastAsia="微软雅黑" w:hAnsi="微软雅黑" w:cs="仿宋" w:hint="eastAsia"/>
          <w:b/>
          <w:sz w:val="24"/>
        </w:rPr>
        <w:t>六建“星”</w:t>
      </w:r>
      <w:r w:rsidR="0041736F">
        <w:rPr>
          <w:rFonts w:ascii="微软雅黑" w:eastAsia="微软雅黑" w:hAnsi="微软雅黑" w:cs="仿宋" w:hint="eastAsia"/>
          <w:b/>
          <w:sz w:val="24"/>
        </w:rPr>
        <w:t>力量</w:t>
      </w:r>
    </w:p>
    <w:p w:rsidR="00223B4E" w:rsidRDefault="00223B4E" w:rsidP="00223B4E">
      <w:pPr>
        <w:spacing w:line="480" w:lineRule="exact"/>
        <w:ind w:firstLineChars="200" w:firstLine="480"/>
        <w:rPr>
          <w:rFonts w:ascii="微软雅黑" w:eastAsia="微软雅黑" w:hAnsi="微软雅黑" w:cs="仿宋"/>
          <w:sz w:val="24"/>
        </w:rPr>
      </w:pPr>
      <w:r w:rsidRPr="005A63B5">
        <w:rPr>
          <w:rFonts w:ascii="微软雅黑" w:eastAsia="微软雅黑" w:hAnsi="微软雅黑" w:cs="仿宋" w:hint="eastAsia"/>
          <w:sz w:val="24"/>
        </w:rPr>
        <w:t>福建六建集团“筑梦星”</w:t>
      </w:r>
      <w:r>
        <w:rPr>
          <w:rFonts w:ascii="微软雅黑" w:eastAsia="微软雅黑" w:hAnsi="微软雅黑" w:cs="仿宋" w:hint="eastAsia"/>
          <w:sz w:val="24"/>
        </w:rPr>
        <w:t>2</w:t>
      </w:r>
      <w:r>
        <w:rPr>
          <w:rFonts w:ascii="微软雅黑" w:eastAsia="微软雅黑" w:hAnsi="微软雅黑" w:cs="仿宋"/>
          <w:sz w:val="24"/>
        </w:rPr>
        <w:t>019</w:t>
      </w:r>
      <w:r>
        <w:rPr>
          <w:rFonts w:ascii="微软雅黑" w:eastAsia="微软雅黑" w:hAnsi="微软雅黑" w:cs="仿宋" w:hint="eastAsia"/>
          <w:sz w:val="24"/>
        </w:rPr>
        <w:t>年校园招聘</w:t>
      </w:r>
      <w:r w:rsidRPr="005A63B5">
        <w:rPr>
          <w:rFonts w:ascii="微软雅黑" w:eastAsia="微软雅黑" w:hAnsi="微软雅黑" w:cs="仿宋" w:hint="eastAsia"/>
          <w:sz w:val="24"/>
        </w:rPr>
        <w:t>计划，寻找有志于从事建筑施工企业相关工作的2019年应届毕业生。</w:t>
      </w:r>
    </w:p>
    <w:p w:rsidR="00223B4E" w:rsidRPr="0010323E" w:rsidRDefault="00223B4E" w:rsidP="00223B4E">
      <w:pPr>
        <w:spacing w:line="480" w:lineRule="exact"/>
        <w:ind w:firstLineChars="200" w:firstLine="480"/>
        <w:rPr>
          <w:rFonts w:ascii="微软雅黑" w:eastAsia="微软雅黑" w:hAnsi="微软雅黑" w:cs="仿宋"/>
          <w:sz w:val="24"/>
        </w:rPr>
      </w:pPr>
      <w:r w:rsidRPr="005A63B5">
        <w:rPr>
          <w:rFonts w:ascii="微软雅黑" w:eastAsia="微软雅黑" w:hAnsi="微软雅黑" w:cs="仿宋" w:hint="eastAsia"/>
          <w:sz w:val="24"/>
        </w:rPr>
        <w:t>通过</w:t>
      </w:r>
      <w:r>
        <w:rPr>
          <w:rFonts w:ascii="微软雅黑" w:eastAsia="微软雅黑" w:hAnsi="微软雅黑" w:cs="仿宋" w:hint="eastAsia"/>
          <w:sz w:val="24"/>
        </w:rPr>
        <w:t>结合六建实情以及9</w:t>
      </w:r>
      <w:r>
        <w:rPr>
          <w:rFonts w:ascii="微软雅黑" w:eastAsia="微软雅黑" w:hAnsi="微软雅黑" w:cs="仿宋"/>
          <w:sz w:val="24"/>
        </w:rPr>
        <w:t>5</w:t>
      </w:r>
      <w:r>
        <w:rPr>
          <w:rFonts w:ascii="微软雅黑" w:eastAsia="微软雅黑" w:hAnsi="微软雅黑" w:cs="仿宋" w:hint="eastAsia"/>
          <w:sz w:val="24"/>
        </w:rPr>
        <w:t>后需求，集团</w:t>
      </w:r>
      <w:proofErr w:type="gramStart"/>
      <w:r>
        <w:rPr>
          <w:rFonts w:ascii="微软雅黑" w:eastAsia="微软雅黑" w:hAnsi="微软雅黑" w:cs="仿宋" w:hint="eastAsia"/>
          <w:sz w:val="24"/>
        </w:rPr>
        <w:t>人力特</w:t>
      </w:r>
      <w:r w:rsidRPr="005A63B5">
        <w:rPr>
          <w:rFonts w:ascii="微软雅黑" w:eastAsia="微软雅黑" w:hAnsi="微软雅黑" w:cs="仿宋" w:hint="eastAsia"/>
          <w:sz w:val="24"/>
        </w:rPr>
        <w:t>量身</w:t>
      </w:r>
      <w:proofErr w:type="gramEnd"/>
      <w:r w:rsidRPr="005A63B5">
        <w:rPr>
          <w:rFonts w:ascii="微软雅黑" w:eastAsia="微软雅黑" w:hAnsi="微软雅黑" w:cs="仿宋" w:hint="eastAsia"/>
          <w:sz w:val="24"/>
        </w:rPr>
        <w:t>定制</w:t>
      </w:r>
      <w:r>
        <w:rPr>
          <w:rFonts w:ascii="微软雅黑" w:eastAsia="微软雅黑" w:hAnsi="微软雅黑" w:cs="仿宋" w:hint="eastAsia"/>
          <w:sz w:val="24"/>
        </w:rPr>
        <w:t xml:space="preserve"> “筑梦星”</w:t>
      </w:r>
      <w:r w:rsidRPr="005A63B5">
        <w:rPr>
          <w:rFonts w:ascii="微软雅黑" w:eastAsia="微软雅黑" w:hAnsi="微软雅黑" w:cs="仿宋" w:hint="eastAsia"/>
          <w:sz w:val="24"/>
        </w:rPr>
        <w:t>定向培养</w:t>
      </w:r>
      <w:r w:rsidRPr="005A63B5">
        <w:rPr>
          <w:rFonts w:ascii="微软雅黑" w:eastAsia="微软雅黑" w:hAnsi="微软雅黑" w:cs="仿宋" w:hint="eastAsia"/>
          <w:sz w:val="24"/>
        </w:rPr>
        <w:lastRenderedPageBreak/>
        <w:t>计划</w:t>
      </w:r>
      <w:r>
        <w:rPr>
          <w:rFonts w:ascii="微软雅黑" w:eastAsia="微软雅黑" w:hAnsi="微软雅黑" w:cs="仿宋" w:hint="eastAsia"/>
          <w:sz w:val="24"/>
        </w:rPr>
        <w:t>，</w:t>
      </w:r>
      <w:r w:rsidRPr="005A63B5">
        <w:rPr>
          <w:rFonts w:ascii="微软雅黑" w:eastAsia="微软雅黑" w:hAnsi="微软雅黑" w:cs="仿宋" w:hint="eastAsia"/>
          <w:sz w:val="24"/>
        </w:rPr>
        <w:t>打造</w:t>
      </w:r>
      <w:proofErr w:type="gramStart"/>
      <w:r w:rsidRPr="005A63B5">
        <w:rPr>
          <w:rFonts w:ascii="微软雅黑" w:eastAsia="微软雅黑" w:hAnsi="微软雅黑" w:cs="仿宋" w:hint="eastAsia"/>
          <w:sz w:val="24"/>
        </w:rPr>
        <w:t>内含六</w:t>
      </w:r>
      <w:proofErr w:type="gramEnd"/>
      <w:r w:rsidRPr="005A63B5">
        <w:rPr>
          <w:rFonts w:ascii="微软雅黑" w:eastAsia="微软雅黑" w:hAnsi="微软雅黑" w:cs="仿宋" w:hint="eastAsia"/>
          <w:sz w:val="24"/>
        </w:rPr>
        <w:t>建DNA的金牌工程人。携「梦」想，构「筑」未来，帮助应届生快速成长为一颗闪耀的明日之「星」。</w:t>
      </w:r>
    </w:p>
    <w:tbl>
      <w:tblPr>
        <w:tblStyle w:val="a6"/>
        <w:tblW w:w="11564" w:type="dxa"/>
        <w:tblInd w:w="-1573" w:type="dxa"/>
        <w:tblLook w:val="04A0"/>
      </w:tblPr>
      <w:tblGrid>
        <w:gridCol w:w="1255"/>
        <w:gridCol w:w="1986"/>
        <w:gridCol w:w="3607"/>
        <w:gridCol w:w="747"/>
        <w:gridCol w:w="3969"/>
      </w:tblGrid>
      <w:tr w:rsidR="00223B4E" w:rsidRPr="00F15EED" w:rsidTr="00F15EED">
        <w:trPr>
          <w:trHeight w:val="435"/>
        </w:trPr>
        <w:tc>
          <w:tcPr>
            <w:tcW w:w="1255" w:type="dxa"/>
            <w:noWrap/>
            <w:vAlign w:val="center"/>
            <w:hideMark/>
          </w:tcPr>
          <w:p w:rsidR="00223B4E" w:rsidRPr="00F15EED" w:rsidRDefault="00223B4E" w:rsidP="00F15EED">
            <w:pPr>
              <w:spacing w:line="480" w:lineRule="exact"/>
              <w:jc w:val="center"/>
              <w:rPr>
                <w:rFonts w:ascii="微软雅黑" w:eastAsia="微软雅黑" w:hAnsi="微软雅黑" w:cs="仿宋"/>
                <w:b/>
                <w:bCs/>
                <w:szCs w:val="21"/>
              </w:rPr>
            </w:pPr>
            <w:r w:rsidRPr="00F15EED">
              <w:rPr>
                <w:rFonts w:ascii="微软雅黑" w:eastAsia="微软雅黑" w:hAnsi="微软雅黑" w:cs="仿宋" w:hint="eastAsia"/>
                <w:b/>
                <w:bCs/>
                <w:szCs w:val="21"/>
              </w:rPr>
              <w:t>类别</w:t>
            </w:r>
          </w:p>
        </w:tc>
        <w:tc>
          <w:tcPr>
            <w:tcW w:w="1986" w:type="dxa"/>
            <w:noWrap/>
            <w:vAlign w:val="center"/>
            <w:hideMark/>
          </w:tcPr>
          <w:p w:rsidR="00223B4E" w:rsidRPr="00F15EED" w:rsidRDefault="00223B4E" w:rsidP="00F15EED">
            <w:pPr>
              <w:spacing w:line="480" w:lineRule="exact"/>
              <w:jc w:val="center"/>
              <w:rPr>
                <w:rFonts w:ascii="微软雅黑" w:eastAsia="微软雅黑" w:hAnsi="微软雅黑" w:cs="仿宋"/>
                <w:b/>
                <w:bCs/>
                <w:szCs w:val="21"/>
              </w:rPr>
            </w:pPr>
            <w:r w:rsidRPr="00F15EED">
              <w:rPr>
                <w:rFonts w:ascii="微软雅黑" w:eastAsia="微软雅黑" w:hAnsi="微软雅黑" w:cs="仿宋" w:hint="eastAsia"/>
                <w:b/>
                <w:bCs/>
                <w:szCs w:val="21"/>
              </w:rPr>
              <w:t>招聘岗位</w:t>
            </w:r>
          </w:p>
        </w:tc>
        <w:tc>
          <w:tcPr>
            <w:tcW w:w="3607" w:type="dxa"/>
            <w:noWrap/>
            <w:vAlign w:val="center"/>
            <w:hideMark/>
          </w:tcPr>
          <w:p w:rsidR="00223B4E" w:rsidRPr="00F15EED" w:rsidRDefault="00223B4E" w:rsidP="00F15EED">
            <w:pPr>
              <w:spacing w:line="480" w:lineRule="exact"/>
              <w:jc w:val="center"/>
              <w:rPr>
                <w:rFonts w:ascii="微软雅黑" w:eastAsia="微软雅黑" w:hAnsi="微软雅黑" w:cs="仿宋"/>
                <w:b/>
                <w:bCs/>
                <w:szCs w:val="21"/>
              </w:rPr>
            </w:pPr>
            <w:r w:rsidRPr="00F15EED">
              <w:rPr>
                <w:rFonts w:ascii="微软雅黑" w:eastAsia="微软雅黑" w:hAnsi="微软雅黑" w:cs="仿宋" w:hint="eastAsia"/>
                <w:b/>
                <w:bCs/>
                <w:szCs w:val="21"/>
              </w:rPr>
              <w:t>专业要求</w:t>
            </w:r>
          </w:p>
        </w:tc>
        <w:tc>
          <w:tcPr>
            <w:tcW w:w="747" w:type="dxa"/>
            <w:noWrap/>
            <w:vAlign w:val="center"/>
            <w:hideMark/>
          </w:tcPr>
          <w:p w:rsidR="00223B4E" w:rsidRPr="00F15EED" w:rsidRDefault="00223B4E" w:rsidP="00F15EED">
            <w:pPr>
              <w:spacing w:line="480" w:lineRule="exact"/>
              <w:jc w:val="center"/>
              <w:rPr>
                <w:rFonts w:ascii="微软雅黑" w:eastAsia="微软雅黑" w:hAnsi="微软雅黑" w:cs="仿宋"/>
                <w:b/>
                <w:bCs/>
                <w:szCs w:val="21"/>
              </w:rPr>
            </w:pPr>
            <w:r w:rsidRPr="00F15EED">
              <w:rPr>
                <w:rFonts w:ascii="微软雅黑" w:eastAsia="微软雅黑" w:hAnsi="微软雅黑" w:cs="仿宋" w:hint="eastAsia"/>
                <w:b/>
                <w:bCs/>
                <w:szCs w:val="21"/>
              </w:rPr>
              <w:t>人数</w:t>
            </w:r>
          </w:p>
        </w:tc>
        <w:tc>
          <w:tcPr>
            <w:tcW w:w="3969" w:type="dxa"/>
            <w:noWrap/>
            <w:vAlign w:val="center"/>
            <w:hideMark/>
          </w:tcPr>
          <w:p w:rsidR="00223B4E" w:rsidRPr="00F15EED" w:rsidRDefault="00223B4E" w:rsidP="00F15EED">
            <w:pPr>
              <w:spacing w:line="480" w:lineRule="exact"/>
              <w:jc w:val="center"/>
              <w:rPr>
                <w:rFonts w:ascii="微软雅黑" w:eastAsia="微软雅黑" w:hAnsi="微软雅黑" w:cs="仿宋"/>
                <w:b/>
                <w:bCs/>
                <w:szCs w:val="21"/>
              </w:rPr>
            </w:pPr>
            <w:r w:rsidRPr="00F15EED">
              <w:rPr>
                <w:rFonts w:ascii="微软雅黑" w:eastAsia="微软雅黑" w:hAnsi="微软雅黑" w:cs="仿宋" w:hint="eastAsia"/>
                <w:b/>
                <w:bCs/>
                <w:szCs w:val="21"/>
              </w:rPr>
              <w:t>工作地点</w:t>
            </w:r>
          </w:p>
        </w:tc>
      </w:tr>
      <w:tr w:rsidR="00223B4E" w:rsidRPr="00F15EED" w:rsidTr="00F15EED">
        <w:trPr>
          <w:trHeight w:val="435"/>
        </w:trPr>
        <w:tc>
          <w:tcPr>
            <w:tcW w:w="1255" w:type="dxa"/>
            <w:vMerge w:val="restart"/>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工程管理类</w:t>
            </w:r>
          </w:p>
        </w:tc>
        <w:tc>
          <w:tcPr>
            <w:tcW w:w="1986"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土建/市政施工管理</w:t>
            </w:r>
          </w:p>
        </w:tc>
        <w:tc>
          <w:tcPr>
            <w:tcW w:w="3607" w:type="dxa"/>
            <w:noWrap/>
            <w:hideMark/>
          </w:tcPr>
          <w:p w:rsidR="00223B4E" w:rsidRPr="00F15EED" w:rsidRDefault="00223B4E"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仿宋" w:hint="eastAsia"/>
                <w:sz w:val="18"/>
                <w:szCs w:val="18"/>
              </w:rPr>
              <w:t>土木工程、工程管理、结构工程、建筑学、市政工程</w:t>
            </w:r>
            <w:r w:rsidR="00F15EED" w:rsidRPr="00F15EED">
              <w:rPr>
                <w:rFonts w:ascii="微软雅黑" w:eastAsia="微软雅黑" w:hAnsi="微软雅黑" w:cs="仿宋" w:hint="eastAsia"/>
                <w:sz w:val="18"/>
                <w:szCs w:val="18"/>
              </w:rPr>
              <w:t>、</w:t>
            </w:r>
            <w:r w:rsidR="00F15EED" w:rsidRPr="00F15EED">
              <w:rPr>
                <w:rFonts w:ascii="微软雅黑" w:eastAsia="微软雅黑" w:hAnsi="微软雅黑" w:cs="微软雅黑" w:hint="eastAsia"/>
                <w:color w:val="000000"/>
                <w:kern w:val="0"/>
                <w:sz w:val="18"/>
                <w:szCs w:val="18"/>
              </w:rPr>
              <w:t>给排水科学与工程</w:t>
            </w:r>
            <w:r w:rsidRPr="00F15EED">
              <w:rPr>
                <w:rFonts w:ascii="微软雅黑" w:eastAsia="微软雅黑" w:hAnsi="微软雅黑" w:cs="仿宋" w:hint="eastAsia"/>
                <w:sz w:val="18"/>
                <w:szCs w:val="18"/>
              </w:rPr>
              <w:t>等</w:t>
            </w:r>
          </w:p>
        </w:tc>
        <w:tc>
          <w:tcPr>
            <w:tcW w:w="747" w:type="dxa"/>
            <w:noWrap/>
            <w:vAlign w:val="center"/>
            <w:hideMark/>
          </w:tcPr>
          <w:p w:rsidR="00223B4E" w:rsidRPr="004E4C97" w:rsidRDefault="00223B4E" w:rsidP="00F15EED">
            <w:pPr>
              <w:spacing w:line="480" w:lineRule="exact"/>
              <w:jc w:val="center"/>
              <w:rPr>
                <w:rFonts w:ascii="微软雅黑" w:eastAsia="微软雅黑" w:hAnsi="微软雅黑" w:cs="仿宋"/>
                <w:sz w:val="18"/>
                <w:szCs w:val="18"/>
              </w:rPr>
            </w:pPr>
            <w:r w:rsidRPr="004E4C97">
              <w:rPr>
                <w:rFonts w:ascii="微软雅黑" w:eastAsia="微软雅黑" w:hAnsi="微软雅黑" w:cs="仿宋" w:hint="eastAsia"/>
                <w:sz w:val="18"/>
                <w:szCs w:val="18"/>
              </w:rPr>
              <w:t>200</w:t>
            </w:r>
          </w:p>
        </w:tc>
        <w:tc>
          <w:tcPr>
            <w:tcW w:w="3969" w:type="dxa"/>
            <w:vMerge w:val="restart"/>
            <w:hideMark/>
          </w:tcPr>
          <w:p w:rsidR="00223B4E" w:rsidRPr="004E4C97" w:rsidRDefault="00223B4E" w:rsidP="00AE0805">
            <w:pPr>
              <w:spacing w:line="480" w:lineRule="exact"/>
              <w:jc w:val="left"/>
              <w:rPr>
                <w:rFonts w:ascii="微软雅黑" w:eastAsia="微软雅黑" w:hAnsi="微软雅黑" w:cs="仿宋"/>
                <w:sz w:val="18"/>
                <w:szCs w:val="18"/>
              </w:rPr>
            </w:pPr>
            <w:r w:rsidRPr="004E4C97">
              <w:rPr>
                <w:rFonts w:ascii="微软雅黑" w:eastAsia="微软雅黑" w:hAnsi="微软雅黑" w:cs="仿宋" w:hint="eastAsia"/>
                <w:sz w:val="18"/>
                <w:szCs w:val="18"/>
              </w:rPr>
              <w:t>1.集团总部（项目遍布全国）</w:t>
            </w:r>
            <w:r w:rsidRPr="004E4C97">
              <w:rPr>
                <w:rFonts w:ascii="微软雅黑" w:eastAsia="微软雅黑" w:hAnsi="微软雅黑" w:cs="仿宋" w:hint="eastAsia"/>
                <w:sz w:val="18"/>
                <w:szCs w:val="18"/>
              </w:rPr>
              <w:br/>
              <w:t>2.华北区域（项目主要分布：河南、山东、山西等地）</w:t>
            </w:r>
            <w:r w:rsidRPr="004E4C97">
              <w:rPr>
                <w:rFonts w:ascii="微软雅黑" w:eastAsia="微软雅黑" w:hAnsi="微软雅黑" w:cs="仿宋" w:hint="eastAsia"/>
                <w:sz w:val="18"/>
                <w:szCs w:val="18"/>
              </w:rPr>
              <w:br/>
              <w:t>3.华南区域（项目主要分布：广东、福建等地）</w:t>
            </w:r>
            <w:r w:rsidRPr="004E4C97">
              <w:rPr>
                <w:rFonts w:ascii="微软雅黑" w:eastAsia="微软雅黑" w:hAnsi="微软雅黑" w:cs="仿宋" w:hint="eastAsia"/>
                <w:sz w:val="18"/>
                <w:szCs w:val="18"/>
              </w:rPr>
              <w:br/>
              <w:t>4.中南区域（项目主要分布：湖南、湖北、贵州等地）</w:t>
            </w:r>
            <w:r w:rsidRPr="004E4C97">
              <w:rPr>
                <w:rFonts w:ascii="微软雅黑" w:eastAsia="微软雅黑" w:hAnsi="微软雅黑" w:cs="仿宋" w:hint="eastAsia"/>
                <w:sz w:val="18"/>
                <w:szCs w:val="18"/>
              </w:rPr>
              <w:br/>
              <w:t>5.华东区域（项目主要分布：浙江、江苏等地）</w:t>
            </w:r>
            <w:r w:rsidRPr="004E4C97">
              <w:rPr>
                <w:rFonts w:ascii="微软雅黑" w:eastAsia="微软雅黑" w:hAnsi="微软雅黑" w:cs="仿宋" w:hint="eastAsia"/>
                <w:sz w:val="18"/>
                <w:szCs w:val="18"/>
              </w:rPr>
              <w:br/>
              <w:t>6.华西区域（项目主要分布：四川、重庆、陕西等地）</w:t>
            </w:r>
            <w:r w:rsidRPr="004E4C97">
              <w:rPr>
                <w:rFonts w:ascii="微软雅黑" w:eastAsia="微软雅黑" w:hAnsi="微软雅黑" w:cs="仿宋" w:hint="eastAsia"/>
                <w:sz w:val="18"/>
                <w:szCs w:val="18"/>
              </w:rPr>
              <w:br/>
              <w:t>7.福</w:t>
            </w:r>
            <w:proofErr w:type="gramStart"/>
            <w:r w:rsidRPr="004E4C97">
              <w:rPr>
                <w:rFonts w:ascii="微软雅黑" w:eastAsia="微软雅黑" w:hAnsi="微软雅黑" w:cs="仿宋" w:hint="eastAsia"/>
                <w:sz w:val="18"/>
                <w:szCs w:val="18"/>
              </w:rPr>
              <w:t>晟</w:t>
            </w:r>
            <w:proofErr w:type="gramEnd"/>
            <w:r w:rsidRPr="004E4C97">
              <w:rPr>
                <w:rFonts w:ascii="微软雅黑" w:eastAsia="微软雅黑" w:hAnsi="微软雅黑" w:cs="仿宋" w:hint="eastAsia"/>
                <w:sz w:val="18"/>
                <w:szCs w:val="18"/>
              </w:rPr>
              <w:t>事业部（项目主要分布：福建、天津、浙江等地）</w:t>
            </w:r>
          </w:p>
          <w:p w:rsidR="00517120" w:rsidRPr="004E4C97" w:rsidRDefault="00517120" w:rsidP="00AE0805">
            <w:pPr>
              <w:spacing w:line="480" w:lineRule="exact"/>
              <w:jc w:val="left"/>
              <w:rPr>
                <w:rFonts w:ascii="微软雅黑" w:eastAsia="微软雅黑" w:hAnsi="微软雅黑" w:cs="仿宋"/>
                <w:sz w:val="18"/>
                <w:szCs w:val="18"/>
              </w:rPr>
            </w:pPr>
            <w:r w:rsidRPr="004E4C97">
              <w:rPr>
                <w:rFonts w:ascii="微软雅黑" w:eastAsia="微软雅黑" w:hAnsi="微软雅黑" w:cs="仿宋" w:hint="eastAsia"/>
                <w:sz w:val="18"/>
                <w:szCs w:val="18"/>
              </w:rPr>
              <w:t>8.实业集团（福州）</w:t>
            </w:r>
          </w:p>
          <w:p w:rsidR="00517120" w:rsidRPr="004E4C97" w:rsidRDefault="00517120" w:rsidP="00AE0805">
            <w:pPr>
              <w:spacing w:line="480" w:lineRule="exact"/>
              <w:jc w:val="left"/>
              <w:rPr>
                <w:rFonts w:ascii="微软雅黑" w:eastAsia="微软雅黑" w:hAnsi="微软雅黑" w:cs="仿宋"/>
                <w:sz w:val="18"/>
                <w:szCs w:val="18"/>
              </w:rPr>
            </w:pPr>
            <w:r w:rsidRPr="004E4C97">
              <w:rPr>
                <w:rFonts w:ascii="微软雅黑" w:eastAsia="微软雅黑" w:hAnsi="微软雅黑" w:cs="仿宋" w:hint="eastAsia"/>
                <w:sz w:val="18"/>
                <w:szCs w:val="18"/>
              </w:rPr>
              <w:t>9.设计院（招收3名硕士，工作地点：福州）</w:t>
            </w:r>
          </w:p>
        </w:tc>
      </w:tr>
      <w:tr w:rsidR="00223B4E" w:rsidRPr="00F15EED" w:rsidTr="00F15EED">
        <w:trPr>
          <w:trHeight w:val="435"/>
        </w:trPr>
        <w:tc>
          <w:tcPr>
            <w:tcW w:w="1255" w:type="dxa"/>
            <w:vMerge/>
            <w:vAlign w:val="center"/>
            <w:hideMark/>
          </w:tcPr>
          <w:p w:rsidR="00223B4E" w:rsidRPr="00F15EED" w:rsidRDefault="00223B4E" w:rsidP="00F15EED">
            <w:pPr>
              <w:spacing w:line="480" w:lineRule="exact"/>
              <w:ind w:firstLineChars="200" w:firstLine="360"/>
              <w:jc w:val="center"/>
              <w:rPr>
                <w:rFonts w:ascii="微软雅黑" w:eastAsia="微软雅黑" w:hAnsi="微软雅黑" w:cs="仿宋"/>
                <w:sz w:val="18"/>
                <w:szCs w:val="18"/>
              </w:rPr>
            </w:pPr>
          </w:p>
        </w:tc>
        <w:tc>
          <w:tcPr>
            <w:tcW w:w="1986"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安装施工管理</w:t>
            </w:r>
          </w:p>
        </w:tc>
        <w:tc>
          <w:tcPr>
            <w:tcW w:w="3607" w:type="dxa"/>
            <w:noWrap/>
            <w:hideMark/>
          </w:tcPr>
          <w:p w:rsidR="00223B4E" w:rsidRPr="00F15EED" w:rsidRDefault="00223B4E"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仿宋" w:hint="eastAsia"/>
                <w:sz w:val="18"/>
                <w:szCs w:val="18"/>
              </w:rPr>
              <w:t>建筑电气、建筑环境与设备工程、给排水工程</w:t>
            </w:r>
            <w:r w:rsidR="00F15EED" w:rsidRPr="00F15EED">
              <w:rPr>
                <w:rFonts w:ascii="微软雅黑" w:eastAsia="微软雅黑" w:hAnsi="微软雅黑" w:cs="微软雅黑" w:hint="eastAsia"/>
                <w:color w:val="000000"/>
                <w:kern w:val="0"/>
                <w:sz w:val="18"/>
                <w:szCs w:val="18"/>
              </w:rPr>
              <w:t>、机电安装工程</w:t>
            </w:r>
            <w:r w:rsidRPr="00F15EED">
              <w:rPr>
                <w:rFonts w:ascii="微软雅黑" w:eastAsia="微软雅黑" w:hAnsi="微软雅黑" w:cs="仿宋" w:hint="eastAsia"/>
                <w:sz w:val="18"/>
                <w:szCs w:val="18"/>
              </w:rPr>
              <w:t>等</w:t>
            </w:r>
          </w:p>
        </w:tc>
        <w:tc>
          <w:tcPr>
            <w:tcW w:w="747" w:type="dxa"/>
            <w:noWrap/>
            <w:vAlign w:val="center"/>
            <w:hideMark/>
          </w:tcPr>
          <w:p w:rsidR="00223B4E" w:rsidRPr="004E4C97" w:rsidRDefault="00223B4E" w:rsidP="00F15EED">
            <w:pPr>
              <w:spacing w:line="480" w:lineRule="exact"/>
              <w:jc w:val="center"/>
              <w:rPr>
                <w:rFonts w:ascii="微软雅黑" w:eastAsia="微软雅黑" w:hAnsi="微软雅黑" w:cs="仿宋"/>
                <w:sz w:val="18"/>
                <w:szCs w:val="18"/>
              </w:rPr>
            </w:pPr>
            <w:r w:rsidRPr="004E4C97">
              <w:rPr>
                <w:rFonts w:ascii="微软雅黑" w:eastAsia="微软雅黑" w:hAnsi="微软雅黑" w:cs="仿宋" w:hint="eastAsia"/>
                <w:sz w:val="18"/>
                <w:szCs w:val="18"/>
              </w:rPr>
              <w:t>50</w:t>
            </w:r>
          </w:p>
        </w:tc>
        <w:tc>
          <w:tcPr>
            <w:tcW w:w="3969" w:type="dxa"/>
            <w:vMerge/>
            <w:hideMark/>
          </w:tcPr>
          <w:p w:rsidR="00223B4E" w:rsidRPr="004E4C97" w:rsidRDefault="00223B4E" w:rsidP="00F15EED">
            <w:pPr>
              <w:spacing w:line="480" w:lineRule="exact"/>
              <w:ind w:firstLineChars="200" w:firstLine="360"/>
              <w:jc w:val="left"/>
              <w:rPr>
                <w:rFonts w:ascii="微软雅黑" w:eastAsia="微软雅黑" w:hAnsi="微软雅黑" w:cs="仿宋"/>
                <w:sz w:val="18"/>
                <w:szCs w:val="18"/>
              </w:rPr>
            </w:pPr>
          </w:p>
        </w:tc>
      </w:tr>
      <w:tr w:rsidR="00223B4E" w:rsidRPr="00F15EED" w:rsidTr="00F15EED">
        <w:trPr>
          <w:trHeight w:val="435"/>
        </w:trPr>
        <w:tc>
          <w:tcPr>
            <w:tcW w:w="1255" w:type="dxa"/>
            <w:vMerge/>
            <w:vAlign w:val="center"/>
            <w:hideMark/>
          </w:tcPr>
          <w:p w:rsidR="00223B4E" w:rsidRPr="00F15EED" w:rsidRDefault="00223B4E" w:rsidP="00F15EED">
            <w:pPr>
              <w:spacing w:line="480" w:lineRule="exact"/>
              <w:ind w:firstLineChars="200" w:firstLine="360"/>
              <w:jc w:val="center"/>
              <w:rPr>
                <w:rFonts w:ascii="微软雅黑" w:eastAsia="微软雅黑" w:hAnsi="微软雅黑" w:cs="仿宋"/>
                <w:sz w:val="18"/>
                <w:szCs w:val="18"/>
              </w:rPr>
            </w:pPr>
          </w:p>
        </w:tc>
        <w:tc>
          <w:tcPr>
            <w:tcW w:w="1986"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施工安全管理</w:t>
            </w:r>
          </w:p>
        </w:tc>
        <w:tc>
          <w:tcPr>
            <w:tcW w:w="3607" w:type="dxa"/>
            <w:noWrap/>
            <w:hideMark/>
          </w:tcPr>
          <w:p w:rsidR="00223B4E" w:rsidRPr="00F15EED" w:rsidRDefault="00223B4E"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仿宋" w:hint="eastAsia"/>
                <w:sz w:val="18"/>
                <w:szCs w:val="18"/>
              </w:rPr>
              <w:t>安全工程、工程管理、建筑工程技术</w:t>
            </w:r>
            <w:r w:rsidR="00F15EED" w:rsidRPr="00F15EED">
              <w:rPr>
                <w:rFonts w:ascii="微软雅黑" w:eastAsia="微软雅黑" w:hAnsi="微软雅黑" w:cs="微软雅黑" w:hint="eastAsia"/>
                <w:color w:val="000000"/>
                <w:kern w:val="0"/>
                <w:sz w:val="18"/>
                <w:szCs w:val="18"/>
              </w:rPr>
              <w:t>、建筑工程项目管理</w:t>
            </w:r>
            <w:r w:rsidRPr="00F15EED">
              <w:rPr>
                <w:rFonts w:ascii="微软雅黑" w:eastAsia="微软雅黑" w:hAnsi="微软雅黑" w:cs="仿宋" w:hint="eastAsia"/>
                <w:sz w:val="18"/>
                <w:szCs w:val="18"/>
              </w:rPr>
              <w:t>等</w:t>
            </w:r>
          </w:p>
        </w:tc>
        <w:tc>
          <w:tcPr>
            <w:tcW w:w="747" w:type="dxa"/>
            <w:noWrap/>
            <w:vAlign w:val="center"/>
            <w:hideMark/>
          </w:tcPr>
          <w:p w:rsidR="00223B4E" w:rsidRPr="004E4C97" w:rsidRDefault="00223B4E" w:rsidP="00F15EED">
            <w:pPr>
              <w:spacing w:line="480" w:lineRule="exact"/>
              <w:jc w:val="center"/>
              <w:rPr>
                <w:rFonts w:ascii="微软雅黑" w:eastAsia="微软雅黑" w:hAnsi="微软雅黑" w:cs="仿宋"/>
                <w:sz w:val="18"/>
                <w:szCs w:val="18"/>
              </w:rPr>
            </w:pPr>
            <w:r w:rsidRPr="004E4C97">
              <w:rPr>
                <w:rFonts w:ascii="微软雅黑" w:eastAsia="微软雅黑" w:hAnsi="微软雅黑" w:cs="仿宋" w:hint="eastAsia"/>
                <w:sz w:val="18"/>
                <w:szCs w:val="18"/>
              </w:rPr>
              <w:t>80</w:t>
            </w:r>
          </w:p>
        </w:tc>
        <w:tc>
          <w:tcPr>
            <w:tcW w:w="3969" w:type="dxa"/>
            <w:vMerge/>
            <w:hideMark/>
          </w:tcPr>
          <w:p w:rsidR="00223B4E" w:rsidRPr="004E4C97" w:rsidRDefault="00223B4E" w:rsidP="00F15EED">
            <w:pPr>
              <w:spacing w:line="480" w:lineRule="exact"/>
              <w:ind w:firstLineChars="200" w:firstLine="360"/>
              <w:jc w:val="left"/>
              <w:rPr>
                <w:rFonts w:ascii="微软雅黑" w:eastAsia="微软雅黑" w:hAnsi="微软雅黑" w:cs="仿宋"/>
                <w:sz w:val="18"/>
                <w:szCs w:val="18"/>
              </w:rPr>
            </w:pPr>
          </w:p>
        </w:tc>
      </w:tr>
      <w:tr w:rsidR="00223B4E" w:rsidRPr="00F15EED" w:rsidTr="00F15EED">
        <w:trPr>
          <w:trHeight w:val="435"/>
        </w:trPr>
        <w:tc>
          <w:tcPr>
            <w:tcW w:w="1255" w:type="dxa"/>
            <w:vMerge/>
            <w:vAlign w:val="center"/>
            <w:hideMark/>
          </w:tcPr>
          <w:p w:rsidR="00223B4E" w:rsidRPr="00F15EED" w:rsidRDefault="00223B4E" w:rsidP="00F15EED">
            <w:pPr>
              <w:spacing w:line="480" w:lineRule="exact"/>
              <w:ind w:firstLineChars="200" w:firstLine="360"/>
              <w:jc w:val="center"/>
              <w:rPr>
                <w:rFonts w:ascii="微软雅黑" w:eastAsia="微软雅黑" w:hAnsi="微软雅黑" w:cs="仿宋"/>
                <w:sz w:val="18"/>
                <w:szCs w:val="18"/>
              </w:rPr>
            </w:pPr>
          </w:p>
        </w:tc>
        <w:tc>
          <w:tcPr>
            <w:tcW w:w="1986"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施工机械管理</w:t>
            </w:r>
          </w:p>
        </w:tc>
        <w:tc>
          <w:tcPr>
            <w:tcW w:w="3607" w:type="dxa"/>
            <w:noWrap/>
            <w:hideMark/>
          </w:tcPr>
          <w:p w:rsidR="00223B4E" w:rsidRPr="00F15EED" w:rsidRDefault="00223B4E" w:rsidP="00F15EED">
            <w:pPr>
              <w:spacing w:line="480" w:lineRule="exact"/>
              <w:jc w:val="left"/>
              <w:rPr>
                <w:rFonts w:ascii="微软雅黑" w:eastAsia="微软雅黑" w:hAnsi="微软雅黑" w:cs="仿宋"/>
                <w:sz w:val="18"/>
                <w:szCs w:val="18"/>
              </w:rPr>
            </w:pPr>
            <w:r w:rsidRPr="00F15EED">
              <w:rPr>
                <w:rFonts w:ascii="微软雅黑" w:eastAsia="微软雅黑" w:hAnsi="微软雅黑" w:cs="仿宋" w:hint="eastAsia"/>
                <w:sz w:val="18"/>
                <w:szCs w:val="18"/>
              </w:rPr>
              <w:t>机械制造及其自动化、机电一体化工程、建筑机械</w:t>
            </w:r>
            <w:r w:rsidR="00F15EED" w:rsidRPr="00F15EED">
              <w:rPr>
                <w:rFonts w:ascii="微软雅黑" w:eastAsia="微软雅黑" w:hAnsi="微软雅黑" w:cs="仿宋" w:hint="eastAsia"/>
                <w:sz w:val="18"/>
                <w:szCs w:val="18"/>
              </w:rPr>
              <w:t>等</w:t>
            </w:r>
          </w:p>
        </w:tc>
        <w:tc>
          <w:tcPr>
            <w:tcW w:w="747" w:type="dxa"/>
            <w:noWrap/>
            <w:vAlign w:val="center"/>
            <w:hideMark/>
          </w:tcPr>
          <w:p w:rsidR="00223B4E" w:rsidRPr="004E4C97" w:rsidRDefault="00223B4E" w:rsidP="00F15EED">
            <w:pPr>
              <w:spacing w:line="480" w:lineRule="exact"/>
              <w:jc w:val="center"/>
              <w:rPr>
                <w:rFonts w:ascii="微软雅黑" w:eastAsia="微软雅黑" w:hAnsi="微软雅黑" w:cs="仿宋"/>
                <w:sz w:val="18"/>
                <w:szCs w:val="18"/>
              </w:rPr>
            </w:pPr>
            <w:r w:rsidRPr="004E4C97">
              <w:rPr>
                <w:rFonts w:ascii="微软雅黑" w:eastAsia="微软雅黑" w:hAnsi="微软雅黑" w:cs="仿宋" w:hint="eastAsia"/>
                <w:sz w:val="18"/>
                <w:szCs w:val="18"/>
              </w:rPr>
              <w:t>40</w:t>
            </w:r>
          </w:p>
        </w:tc>
        <w:tc>
          <w:tcPr>
            <w:tcW w:w="3969" w:type="dxa"/>
            <w:vMerge/>
            <w:hideMark/>
          </w:tcPr>
          <w:p w:rsidR="00223B4E" w:rsidRPr="004E4C97" w:rsidRDefault="00223B4E" w:rsidP="00F15EED">
            <w:pPr>
              <w:spacing w:line="480" w:lineRule="exact"/>
              <w:ind w:firstLineChars="200" w:firstLine="360"/>
              <w:jc w:val="left"/>
              <w:rPr>
                <w:rFonts w:ascii="微软雅黑" w:eastAsia="微软雅黑" w:hAnsi="微软雅黑" w:cs="仿宋"/>
                <w:sz w:val="18"/>
                <w:szCs w:val="18"/>
              </w:rPr>
            </w:pPr>
          </w:p>
        </w:tc>
      </w:tr>
      <w:tr w:rsidR="00223B4E" w:rsidRPr="00F15EED" w:rsidTr="00F15EED">
        <w:trPr>
          <w:trHeight w:val="435"/>
        </w:trPr>
        <w:tc>
          <w:tcPr>
            <w:tcW w:w="1255" w:type="dxa"/>
            <w:vMerge/>
            <w:vAlign w:val="center"/>
            <w:hideMark/>
          </w:tcPr>
          <w:p w:rsidR="00223B4E" w:rsidRPr="00F15EED" w:rsidRDefault="00223B4E" w:rsidP="00F15EED">
            <w:pPr>
              <w:spacing w:line="480" w:lineRule="exact"/>
              <w:ind w:firstLineChars="200" w:firstLine="360"/>
              <w:jc w:val="center"/>
              <w:rPr>
                <w:rFonts w:ascii="微软雅黑" w:eastAsia="微软雅黑" w:hAnsi="微软雅黑" w:cs="仿宋"/>
                <w:sz w:val="18"/>
                <w:szCs w:val="18"/>
              </w:rPr>
            </w:pPr>
          </w:p>
        </w:tc>
        <w:tc>
          <w:tcPr>
            <w:tcW w:w="1986"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内业资料管理</w:t>
            </w:r>
          </w:p>
        </w:tc>
        <w:tc>
          <w:tcPr>
            <w:tcW w:w="3607" w:type="dxa"/>
            <w:noWrap/>
            <w:hideMark/>
          </w:tcPr>
          <w:p w:rsidR="00223B4E" w:rsidRPr="00F15EED" w:rsidRDefault="00223B4E" w:rsidP="00F15EED">
            <w:pPr>
              <w:spacing w:line="480" w:lineRule="exact"/>
              <w:jc w:val="left"/>
              <w:rPr>
                <w:rFonts w:ascii="微软雅黑" w:eastAsia="微软雅黑" w:hAnsi="微软雅黑" w:cs="仿宋"/>
                <w:sz w:val="18"/>
                <w:szCs w:val="18"/>
              </w:rPr>
            </w:pPr>
            <w:r w:rsidRPr="00F15EED">
              <w:rPr>
                <w:rFonts w:ascii="微软雅黑" w:eastAsia="微软雅黑" w:hAnsi="微软雅黑" w:cs="仿宋" w:hint="eastAsia"/>
                <w:sz w:val="18"/>
                <w:szCs w:val="18"/>
              </w:rPr>
              <w:t>工程管理、</w:t>
            </w:r>
            <w:r w:rsidR="00F15EED" w:rsidRPr="00F15EED">
              <w:rPr>
                <w:rFonts w:ascii="微软雅黑" w:eastAsia="微软雅黑" w:hAnsi="微软雅黑" w:cs="微软雅黑" w:hint="eastAsia"/>
                <w:color w:val="000000"/>
                <w:kern w:val="0"/>
                <w:sz w:val="18"/>
                <w:szCs w:val="18"/>
              </w:rPr>
              <w:t>土木工程、</w:t>
            </w:r>
            <w:r w:rsidRPr="00F15EED">
              <w:rPr>
                <w:rFonts w:ascii="微软雅黑" w:eastAsia="微软雅黑" w:hAnsi="微软雅黑" w:cs="仿宋" w:hint="eastAsia"/>
                <w:sz w:val="18"/>
                <w:szCs w:val="18"/>
              </w:rPr>
              <w:t>建筑学等</w:t>
            </w:r>
          </w:p>
        </w:tc>
        <w:tc>
          <w:tcPr>
            <w:tcW w:w="747" w:type="dxa"/>
            <w:noWrap/>
            <w:vAlign w:val="center"/>
            <w:hideMark/>
          </w:tcPr>
          <w:p w:rsidR="00223B4E" w:rsidRPr="004E4C97" w:rsidRDefault="00223B4E" w:rsidP="00F15EED">
            <w:pPr>
              <w:spacing w:line="480" w:lineRule="exact"/>
              <w:jc w:val="center"/>
              <w:rPr>
                <w:rFonts w:ascii="微软雅黑" w:eastAsia="微软雅黑" w:hAnsi="微软雅黑" w:cs="仿宋"/>
                <w:sz w:val="18"/>
                <w:szCs w:val="18"/>
              </w:rPr>
            </w:pPr>
            <w:r w:rsidRPr="004E4C97">
              <w:rPr>
                <w:rFonts w:ascii="微软雅黑" w:eastAsia="微软雅黑" w:hAnsi="微软雅黑" w:cs="仿宋" w:hint="eastAsia"/>
                <w:sz w:val="18"/>
                <w:szCs w:val="18"/>
              </w:rPr>
              <w:t>50</w:t>
            </w:r>
          </w:p>
        </w:tc>
        <w:tc>
          <w:tcPr>
            <w:tcW w:w="3969" w:type="dxa"/>
            <w:vMerge/>
            <w:hideMark/>
          </w:tcPr>
          <w:p w:rsidR="00223B4E" w:rsidRPr="004E4C97" w:rsidRDefault="00223B4E" w:rsidP="00F15EED">
            <w:pPr>
              <w:spacing w:line="480" w:lineRule="exact"/>
              <w:ind w:firstLineChars="200" w:firstLine="360"/>
              <w:jc w:val="left"/>
              <w:rPr>
                <w:rFonts w:ascii="微软雅黑" w:eastAsia="微软雅黑" w:hAnsi="微软雅黑" w:cs="仿宋"/>
                <w:sz w:val="18"/>
                <w:szCs w:val="18"/>
              </w:rPr>
            </w:pPr>
          </w:p>
        </w:tc>
      </w:tr>
      <w:tr w:rsidR="00223B4E" w:rsidRPr="00F15EED" w:rsidTr="00F15EED">
        <w:trPr>
          <w:trHeight w:val="435"/>
        </w:trPr>
        <w:tc>
          <w:tcPr>
            <w:tcW w:w="1255" w:type="dxa"/>
            <w:vMerge/>
            <w:vAlign w:val="center"/>
            <w:hideMark/>
          </w:tcPr>
          <w:p w:rsidR="00223B4E" w:rsidRPr="00F15EED" w:rsidRDefault="00223B4E" w:rsidP="00F15EED">
            <w:pPr>
              <w:spacing w:line="480" w:lineRule="exact"/>
              <w:ind w:firstLineChars="200" w:firstLine="360"/>
              <w:jc w:val="center"/>
              <w:rPr>
                <w:rFonts w:ascii="微软雅黑" w:eastAsia="微软雅黑" w:hAnsi="微软雅黑" w:cs="仿宋"/>
                <w:sz w:val="18"/>
                <w:szCs w:val="18"/>
              </w:rPr>
            </w:pPr>
          </w:p>
        </w:tc>
        <w:tc>
          <w:tcPr>
            <w:tcW w:w="1986"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材料采购/统计</w:t>
            </w:r>
          </w:p>
        </w:tc>
        <w:tc>
          <w:tcPr>
            <w:tcW w:w="3607" w:type="dxa"/>
            <w:noWrap/>
            <w:hideMark/>
          </w:tcPr>
          <w:p w:rsidR="00223B4E" w:rsidRPr="00F15EED" w:rsidRDefault="00F15EED"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微软雅黑" w:hint="eastAsia"/>
                <w:color w:val="000000"/>
                <w:kern w:val="0"/>
                <w:sz w:val="18"/>
                <w:szCs w:val="18"/>
              </w:rPr>
              <w:t>土木工程</w:t>
            </w:r>
            <w:r w:rsidR="00223B4E" w:rsidRPr="00F15EED">
              <w:rPr>
                <w:rFonts w:ascii="微软雅黑" w:eastAsia="微软雅黑" w:hAnsi="微软雅黑" w:cs="仿宋" w:hint="eastAsia"/>
                <w:sz w:val="18"/>
                <w:szCs w:val="18"/>
              </w:rPr>
              <w:t>、财务</w:t>
            </w:r>
            <w:r w:rsidRPr="00F15EED">
              <w:rPr>
                <w:rFonts w:ascii="微软雅黑" w:eastAsia="微软雅黑" w:hAnsi="微软雅黑" w:cs="仿宋" w:hint="eastAsia"/>
                <w:sz w:val="18"/>
                <w:szCs w:val="18"/>
              </w:rPr>
              <w:t>管理</w:t>
            </w:r>
            <w:r w:rsidR="00223B4E" w:rsidRPr="00F15EED">
              <w:rPr>
                <w:rFonts w:ascii="微软雅黑" w:eastAsia="微软雅黑" w:hAnsi="微软雅黑" w:cs="仿宋" w:hint="eastAsia"/>
                <w:sz w:val="18"/>
                <w:szCs w:val="18"/>
              </w:rPr>
              <w:t>、统计学等</w:t>
            </w:r>
          </w:p>
        </w:tc>
        <w:tc>
          <w:tcPr>
            <w:tcW w:w="747" w:type="dxa"/>
            <w:noWrap/>
            <w:vAlign w:val="center"/>
            <w:hideMark/>
          </w:tcPr>
          <w:p w:rsidR="00223B4E" w:rsidRPr="004E4C97" w:rsidRDefault="00223B4E" w:rsidP="00F15EED">
            <w:pPr>
              <w:spacing w:line="480" w:lineRule="exact"/>
              <w:jc w:val="center"/>
              <w:rPr>
                <w:rFonts w:ascii="微软雅黑" w:eastAsia="微软雅黑" w:hAnsi="微软雅黑" w:cs="仿宋"/>
                <w:sz w:val="18"/>
                <w:szCs w:val="18"/>
              </w:rPr>
            </w:pPr>
            <w:r w:rsidRPr="004E4C97">
              <w:rPr>
                <w:rFonts w:ascii="微软雅黑" w:eastAsia="微软雅黑" w:hAnsi="微软雅黑" w:cs="仿宋" w:hint="eastAsia"/>
                <w:sz w:val="18"/>
                <w:szCs w:val="18"/>
              </w:rPr>
              <w:t>30</w:t>
            </w:r>
          </w:p>
        </w:tc>
        <w:tc>
          <w:tcPr>
            <w:tcW w:w="3969" w:type="dxa"/>
            <w:vMerge/>
            <w:hideMark/>
          </w:tcPr>
          <w:p w:rsidR="00223B4E" w:rsidRPr="004E4C97" w:rsidRDefault="00223B4E" w:rsidP="00F15EED">
            <w:pPr>
              <w:spacing w:line="480" w:lineRule="exact"/>
              <w:ind w:firstLineChars="200" w:firstLine="360"/>
              <w:jc w:val="left"/>
              <w:rPr>
                <w:rFonts w:ascii="微软雅黑" w:eastAsia="微软雅黑" w:hAnsi="微软雅黑" w:cs="仿宋"/>
                <w:sz w:val="18"/>
                <w:szCs w:val="18"/>
              </w:rPr>
            </w:pPr>
          </w:p>
        </w:tc>
      </w:tr>
      <w:tr w:rsidR="00223B4E" w:rsidRPr="00F15EED" w:rsidTr="00F15EED">
        <w:trPr>
          <w:trHeight w:val="435"/>
        </w:trPr>
        <w:tc>
          <w:tcPr>
            <w:tcW w:w="1255" w:type="dxa"/>
            <w:vMerge/>
            <w:vAlign w:val="center"/>
            <w:hideMark/>
          </w:tcPr>
          <w:p w:rsidR="00223B4E" w:rsidRPr="00F15EED" w:rsidRDefault="00223B4E" w:rsidP="00F15EED">
            <w:pPr>
              <w:spacing w:line="480" w:lineRule="exact"/>
              <w:ind w:firstLineChars="200" w:firstLine="360"/>
              <w:jc w:val="center"/>
              <w:rPr>
                <w:rFonts w:ascii="微软雅黑" w:eastAsia="微软雅黑" w:hAnsi="微软雅黑" w:cs="仿宋"/>
                <w:sz w:val="18"/>
                <w:szCs w:val="18"/>
              </w:rPr>
            </w:pPr>
          </w:p>
        </w:tc>
        <w:tc>
          <w:tcPr>
            <w:tcW w:w="1986"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BIM工程师</w:t>
            </w:r>
          </w:p>
        </w:tc>
        <w:tc>
          <w:tcPr>
            <w:tcW w:w="3607" w:type="dxa"/>
            <w:hideMark/>
          </w:tcPr>
          <w:p w:rsidR="00223B4E" w:rsidRPr="00F15EED" w:rsidRDefault="00223B4E"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仿宋" w:hint="eastAsia"/>
                <w:sz w:val="18"/>
                <w:szCs w:val="18"/>
              </w:rPr>
              <w:t>机电一体化工程，土木工程，供热、供燃气、通风及空调工程等</w:t>
            </w:r>
          </w:p>
        </w:tc>
        <w:tc>
          <w:tcPr>
            <w:tcW w:w="747" w:type="dxa"/>
            <w:noWrap/>
            <w:vAlign w:val="center"/>
            <w:hideMark/>
          </w:tcPr>
          <w:p w:rsidR="00223B4E" w:rsidRPr="004E4C97" w:rsidRDefault="00223B4E" w:rsidP="00F15EED">
            <w:pPr>
              <w:spacing w:line="480" w:lineRule="exact"/>
              <w:jc w:val="center"/>
              <w:rPr>
                <w:rFonts w:ascii="微软雅黑" w:eastAsia="微软雅黑" w:hAnsi="微软雅黑" w:cs="仿宋"/>
                <w:sz w:val="18"/>
                <w:szCs w:val="18"/>
              </w:rPr>
            </w:pPr>
            <w:r w:rsidRPr="004E4C97">
              <w:rPr>
                <w:rFonts w:ascii="微软雅黑" w:eastAsia="微软雅黑" w:hAnsi="微软雅黑" w:cs="仿宋" w:hint="eastAsia"/>
                <w:sz w:val="18"/>
                <w:szCs w:val="18"/>
              </w:rPr>
              <w:t>8</w:t>
            </w:r>
          </w:p>
        </w:tc>
        <w:tc>
          <w:tcPr>
            <w:tcW w:w="3969" w:type="dxa"/>
            <w:vMerge/>
            <w:hideMark/>
          </w:tcPr>
          <w:p w:rsidR="00223B4E" w:rsidRPr="004E4C97" w:rsidRDefault="00223B4E" w:rsidP="00F15EED">
            <w:pPr>
              <w:spacing w:line="480" w:lineRule="exact"/>
              <w:ind w:firstLineChars="200" w:firstLine="360"/>
              <w:jc w:val="left"/>
              <w:rPr>
                <w:rFonts w:ascii="微软雅黑" w:eastAsia="微软雅黑" w:hAnsi="微软雅黑" w:cs="仿宋"/>
                <w:sz w:val="18"/>
                <w:szCs w:val="18"/>
              </w:rPr>
            </w:pPr>
          </w:p>
        </w:tc>
      </w:tr>
      <w:tr w:rsidR="00223B4E" w:rsidRPr="00F15EED" w:rsidTr="00F15EED">
        <w:trPr>
          <w:trHeight w:val="435"/>
        </w:trPr>
        <w:tc>
          <w:tcPr>
            <w:tcW w:w="1255" w:type="dxa"/>
            <w:vMerge w:val="restart"/>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经营预算类</w:t>
            </w:r>
          </w:p>
        </w:tc>
        <w:tc>
          <w:tcPr>
            <w:tcW w:w="1986" w:type="dxa"/>
            <w:noWrap/>
            <w:vAlign w:val="center"/>
            <w:hideMark/>
          </w:tcPr>
          <w:p w:rsidR="00223B4E" w:rsidRPr="00F15EED" w:rsidRDefault="006C07EF" w:rsidP="00F15EED">
            <w:pPr>
              <w:spacing w:line="480" w:lineRule="exact"/>
              <w:jc w:val="center"/>
              <w:rPr>
                <w:rFonts w:ascii="微软雅黑" w:eastAsia="微软雅黑" w:hAnsi="微软雅黑" w:cs="仿宋"/>
                <w:sz w:val="18"/>
                <w:szCs w:val="18"/>
              </w:rPr>
            </w:pPr>
            <w:r>
              <w:rPr>
                <w:rFonts w:ascii="微软雅黑" w:eastAsia="微软雅黑" w:hAnsi="微软雅黑" w:cs="仿宋" w:hint="eastAsia"/>
                <w:sz w:val="18"/>
                <w:szCs w:val="18"/>
              </w:rPr>
              <w:t>土建</w:t>
            </w:r>
            <w:r w:rsidR="00223B4E" w:rsidRPr="00F15EED">
              <w:rPr>
                <w:rFonts w:ascii="微软雅黑" w:eastAsia="微软雅黑" w:hAnsi="微软雅黑" w:cs="仿宋" w:hint="eastAsia"/>
                <w:sz w:val="18"/>
                <w:szCs w:val="18"/>
              </w:rPr>
              <w:t>预算管理</w:t>
            </w:r>
          </w:p>
        </w:tc>
        <w:tc>
          <w:tcPr>
            <w:tcW w:w="3607" w:type="dxa"/>
            <w:noWrap/>
            <w:hideMark/>
          </w:tcPr>
          <w:p w:rsidR="00223B4E" w:rsidRPr="00F15EED" w:rsidRDefault="00F15EED"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微软雅黑" w:hint="eastAsia"/>
                <w:color w:val="000000"/>
                <w:kern w:val="0"/>
                <w:sz w:val="18"/>
                <w:szCs w:val="18"/>
              </w:rPr>
              <w:t>土木工程、工程造价、工程管理等</w:t>
            </w:r>
          </w:p>
        </w:tc>
        <w:tc>
          <w:tcPr>
            <w:tcW w:w="747"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40</w:t>
            </w:r>
          </w:p>
        </w:tc>
        <w:tc>
          <w:tcPr>
            <w:tcW w:w="3969" w:type="dxa"/>
            <w:vMerge/>
            <w:hideMark/>
          </w:tcPr>
          <w:p w:rsidR="00223B4E" w:rsidRPr="00F15EED" w:rsidRDefault="00223B4E" w:rsidP="00F15EED">
            <w:pPr>
              <w:spacing w:line="480" w:lineRule="exact"/>
              <w:ind w:firstLineChars="200" w:firstLine="360"/>
              <w:jc w:val="left"/>
              <w:rPr>
                <w:rFonts w:ascii="微软雅黑" w:eastAsia="微软雅黑" w:hAnsi="微软雅黑" w:cs="仿宋"/>
                <w:sz w:val="18"/>
                <w:szCs w:val="18"/>
              </w:rPr>
            </w:pPr>
          </w:p>
        </w:tc>
      </w:tr>
      <w:tr w:rsidR="00223B4E" w:rsidRPr="00F15EED" w:rsidTr="00F15EED">
        <w:trPr>
          <w:trHeight w:val="435"/>
        </w:trPr>
        <w:tc>
          <w:tcPr>
            <w:tcW w:w="1255" w:type="dxa"/>
            <w:vMerge/>
            <w:vAlign w:val="center"/>
            <w:hideMark/>
          </w:tcPr>
          <w:p w:rsidR="00223B4E" w:rsidRPr="00F15EED" w:rsidRDefault="00223B4E" w:rsidP="00F15EED">
            <w:pPr>
              <w:spacing w:line="480" w:lineRule="exact"/>
              <w:ind w:firstLineChars="200" w:firstLine="360"/>
              <w:jc w:val="center"/>
              <w:rPr>
                <w:rFonts w:ascii="微软雅黑" w:eastAsia="微软雅黑" w:hAnsi="微软雅黑" w:cs="仿宋"/>
                <w:sz w:val="18"/>
                <w:szCs w:val="18"/>
              </w:rPr>
            </w:pPr>
          </w:p>
        </w:tc>
        <w:tc>
          <w:tcPr>
            <w:tcW w:w="1986"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安装预算管理</w:t>
            </w:r>
          </w:p>
        </w:tc>
        <w:tc>
          <w:tcPr>
            <w:tcW w:w="3607" w:type="dxa"/>
            <w:noWrap/>
            <w:hideMark/>
          </w:tcPr>
          <w:p w:rsidR="00223B4E" w:rsidRPr="00F15EED" w:rsidRDefault="00F15EED"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微软雅黑" w:hint="eastAsia"/>
                <w:color w:val="000000"/>
                <w:kern w:val="0"/>
                <w:sz w:val="18"/>
                <w:szCs w:val="18"/>
              </w:rPr>
              <w:t>土木工程、工程造价、工程管理等</w:t>
            </w:r>
          </w:p>
        </w:tc>
        <w:tc>
          <w:tcPr>
            <w:tcW w:w="747"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10</w:t>
            </w:r>
          </w:p>
        </w:tc>
        <w:tc>
          <w:tcPr>
            <w:tcW w:w="3969" w:type="dxa"/>
            <w:vMerge/>
            <w:hideMark/>
          </w:tcPr>
          <w:p w:rsidR="00223B4E" w:rsidRPr="00F15EED" w:rsidRDefault="00223B4E" w:rsidP="00F15EED">
            <w:pPr>
              <w:spacing w:line="480" w:lineRule="exact"/>
              <w:ind w:firstLineChars="200" w:firstLine="360"/>
              <w:jc w:val="left"/>
              <w:rPr>
                <w:rFonts w:ascii="微软雅黑" w:eastAsia="微软雅黑" w:hAnsi="微软雅黑" w:cs="仿宋"/>
                <w:sz w:val="18"/>
                <w:szCs w:val="18"/>
              </w:rPr>
            </w:pPr>
          </w:p>
        </w:tc>
      </w:tr>
      <w:tr w:rsidR="00223B4E" w:rsidRPr="00F15EED" w:rsidTr="00F15EED">
        <w:trPr>
          <w:trHeight w:val="435"/>
        </w:trPr>
        <w:tc>
          <w:tcPr>
            <w:tcW w:w="1255" w:type="dxa"/>
            <w:vMerge/>
            <w:vAlign w:val="center"/>
            <w:hideMark/>
          </w:tcPr>
          <w:p w:rsidR="00223B4E" w:rsidRPr="00F15EED" w:rsidRDefault="00223B4E" w:rsidP="00F15EED">
            <w:pPr>
              <w:spacing w:line="480" w:lineRule="exact"/>
              <w:ind w:firstLineChars="200" w:firstLine="360"/>
              <w:jc w:val="center"/>
              <w:rPr>
                <w:rFonts w:ascii="微软雅黑" w:eastAsia="微软雅黑" w:hAnsi="微软雅黑" w:cs="仿宋"/>
                <w:sz w:val="18"/>
                <w:szCs w:val="18"/>
              </w:rPr>
            </w:pPr>
          </w:p>
        </w:tc>
        <w:tc>
          <w:tcPr>
            <w:tcW w:w="1986"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合约/投标管理</w:t>
            </w:r>
          </w:p>
        </w:tc>
        <w:tc>
          <w:tcPr>
            <w:tcW w:w="3607" w:type="dxa"/>
            <w:noWrap/>
            <w:hideMark/>
          </w:tcPr>
          <w:p w:rsidR="00223B4E" w:rsidRPr="00F15EED" w:rsidRDefault="00F15EED" w:rsidP="00F15EED">
            <w:pPr>
              <w:spacing w:line="480" w:lineRule="exact"/>
              <w:jc w:val="left"/>
              <w:rPr>
                <w:rFonts w:ascii="微软雅黑" w:eastAsia="微软雅黑" w:hAnsi="微软雅黑" w:cs="仿宋"/>
                <w:sz w:val="18"/>
                <w:szCs w:val="18"/>
              </w:rPr>
            </w:pPr>
            <w:r w:rsidRPr="00F15EED">
              <w:rPr>
                <w:rFonts w:ascii="微软雅黑" w:eastAsia="微软雅黑" w:hAnsi="微软雅黑" w:cs="微软雅黑" w:hint="eastAsia"/>
                <w:color w:val="000000"/>
                <w:kern w:val="0"/>
                <w:sz w:val="18"/>
                <w:szCs w:val="18"/>
              </w:rPr>
              <w:t>土木工程、工程造价、工程管理等</w:t>
            </w:r>
          </w:p>
        </w:tc>
        <w:tc>
          <w:tcPr>
            <w:tcW w:w="747"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10</w:t>
            </w:r>
          </w:p>
        </w:tc>
        <w:tc>
          <w:tcPr>
            <w:tcW w:w="3969" w:type="dxa"/>
            <w:noWrap/>
            <w:hideMark/>
          </w:tcPr>
          <w:p w:rsidR="00223B4E" w:rsidRPr="00F15EED" w:rsidRDefault="00223B4E"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仿宋" w:hint="eastAsia"/>
                <w:sz w:val="18"/>
                <w:szCs w:val="18"/>
              </w:rPr>
              <w:t>福州</w:t>
            </w:r>
          </w:p>
        </w:tc>
      </w:tr>
      <w:tr w:rsidR="00223B4E" w:rsidRPr="00F15EED" w:rsidTr="00F15EED">
        <w:trPr>
          <w:trHeight w:val="435"/>
        </w:trPr>
        <w:tc>
          <w:tcPr>
            <w:tcW w:w="1255" w:type="dxa"/>
            <w:vMerge w:val="restart"/>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职能类</w:t>
            </w:r>
          </w:p>
        </w:tc>
        <w:tc>
          <w:tcPr>
            <w:tcW w:w="1986"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财务/审计</w:t>
            </w:r>
          </w:p>
        </w:tc>
        <w:tc>
          <w:tcPr>
            <w:tcW w:w="3607" w:type="dxa"/>
            <w:noWrap/>
            <w:hideMark/>
          </w:tcPr>
          <w:p w:rsidR="00223B4E" w:rsidRPr="00F15EED" w:rsidRDefault="00F15EED"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微软雅黑" w:hint="eastAsia"/>
                <w:color w:val="000000"/>
                <w:kern w:val="0"/>
                <w:sz w:val="18"/>
                <w:szCs w:val="18"/>
              </w:rPr>
              <w:t>财务管理、审计学、会计学、工程财务/会计管理等</w:t>
            </w:r>
          </w:p>
        </w:tc>
        <w:tc>
          <w:tcPr>
            <w:tcW w:w="747"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15</w:t>
            </w:r>
          </w:p>
        </w:tc>
        <w:tc>
          <w:tcPr>
            <w:tcW w:w="3969" w:type="dxa"/>
            <w:noWrap/>
            <w:hideMark/>
          </w:tcPr>
          <w:p w:rsidR="00223B4E" w:rsidRPr="00F15EED" w:rsidRDefault="00223B4E"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仿宋" w:hint="eastAsia"/>
                <w:sz w:val="18"/>
                <w:szCs w:val="18"/>
              </w:rPr>
              <w:t>福州、厦门、郑州、长沙</w:t>
            </w:r>
          </w:p>
        </w:tc>
      </w:tr>
      <w:tr w:rsidR="00223B4E" w:rsidRPr="00F15EED" w:rsidTr="00F15EED">
        <w:trPr>
          <w:trHeight w:val="435"/>
        </w:trPr>
        <w:tc>
          <w:tcPr>
            <w:tcW w:w="1255" w:type="dxa"/>
            <w:vMerge/>
            <w:vAlign w:val="center"/>
            <w:hideMark/>
          </w:tcPr>
          <w:p w:rsidR="00223B4E" w:rsidRPr="00F15EED" w:rsidRDefault="00223B4E" w:rsidP="00F15EED">
            <w:pPr>
              <w:spacing w:line="480" w:lineRule="exact"/>
              <w:ind w:firstLineChars="200" w:firstLine="360"/>
              <w:jc w:val="center"/>
              <w:rPr>
                <w:rFonts w:ascii="微软雅黑" w:eastAsia="微软雅黑" w:hAnsi="微软雅黑" w:cs="仿宋"/>
                <w:sz w:val="18"/>
                <w:szCs w:val="18"/>
              </w:rPr>
            </w:pPr>
          </w:p>
        </w:tc>
        <w:tc>
          <w:tcPr>
            <w:tcW w:w="1986"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法</w:t>
            </w:r>
            <w:proofErr w:type="gramStart"/>
            <w:r w:rsidRPr="00F15EED">
              <w:rPr>
                <w:rFonts w:ascii="微软雅黑" w:eastAsia="微软雅黑" w:hAnsi="微软雅黑" w:cs="仿宋" w:hint="eastAsia"/>
                <w:sz w:val="18"/>
                <w:szCs w:val="18"/>
              </w:rPr>
              <w:t>务</w:t>
            </w:r>
            <w:proofErr w:type="gramEnd"/>
          </w:p>
        </w:tc>
        <w:tc>
          <w:tcPr>
            <w:tcW w:w="3607" w:type="dxa"/>
            <w:noWrap/>
            <w:hideMark/>
          </w:tcPr>
          <w:p w:rsidR="00223B4E" w:rsidRPr="00F15EED" w:rsidRDefault="00223B4E"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仿宋" w:hint="eastAsia"/>
                <w:sz w:val="18"/>
                <w:szCs w:val="18"/>
              </w:rPr>
              <w:t>法学、法律事务</w:t>
            </w:r>
            <w:r w:rsidR="00F15EED" w:rsidRPr="00F15EED">
              <w:rPr>
                <w:rFonts w:ascii="微软雅黑" w:eastAsia="微软雅黑" w:hAnsi="微软雅黑" w:cs="微软雅黑" w:hint="eastAsia"/>
                <w:color w:val="000000"/>
                <w:kern w:val="0"/>
                <w:sz w:val="18"/>
                <w:szCs w:val="18"/>
              </w:rPr>
              <w:t>、民</w:t>
            </w:r>
            <w:proofErr w:type="gramStart"/>
            <w:r w:rsidR="00F15EED" w:rsidRPr="00F15EED">
              <w:rPr>
                <w:rFonts w:ascii="微软雅黑" w:eastAsia="微软雅黑" w:hAnsi="微软雅黑" w:cs="微软雅黑" w:hint="eastAsia"/>
                <w:color w:val="000000"/>
                <w:kern w:val="0"/>
                <w:sz w:val="18"/>
                <w:szCs w:val="18"/>
              </w:rPr>
              <w:t>商法学</w:t>
            </w:r>
            <w:proofErr w:type="gramEnd"/>
            <w:r w:rsidRPr="00F15EED">
              <w:rPr>
                <w:rFonts w:ascii="微软雅黑" w:eastAsia="微软雅黑" w:hAnsi="微软雅黑" w:cs="仿宋" w:hint="eastAsia"/>
                <w:sz w:val="18"/>
                <w:szCs w:val="18"/>
              </w:rPr>
              <w:t>等</w:t>
            </w:r>
          </w:p>
        </w:tc>
        <w:tc>
          <w:tcPr>
            <w:tcW w:w="747"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2</w:t>
            </w:r>
          </w:p>
        </w:tc>
        <w:tc>
          <w:tcPr>
            <w:tcW w:w="3969" w:type="dxa"/>
            <w:noWrap/>
            <w:hideMark/>
          </w:tcPr>
          <w:p w:rsidR="00223B4E" w:rsidRPr="00F15EED" w:rsidRDefault="00223B4E"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仿宋" w:hint="eastAsia"/>
                <w:sz w:val="18"/>
                <w:szCs w:val="18"/>
              </w:rPr>
              <w:t>福州、长沙</w:t>
            </w:r>
          </w:p>
        </w:tc>
      </w:tr>
      <w:tr w:rsidR="00223B4E" w:rsidRPr="00F15EED" w:rsidTr="00F15EED">
        <w:trPr>
          <w:trHeight w:val="435"/>
        </w:trPr>
        <w:tc>
          <w:tcPr>
            <w:tcW w:w="1255" w:type="dxa"/>
            <w:vMerge/>
            <w:vAlign w:val="center"/>
            <w:hideMark/>
          </w:tcPr>
          <w:p w:rsidR="00223B4E" w:rsidRPr="00F15EED" w:rsidRDefault="00223B4E" w:rsidP="00F15EED">
            <w:pPr>
              <w:spacing w:line="480" w:lineRule="exact"/>
              <w:ind w:firstLineChars="200" w:firstLine="360"/>
              <w:jc w:val="center"/>
              <w:rPr>
                <w:rFonts w:ascii="微软雅黑" w:eastAsia="微软雅黑" w:hAnsi="微软雅黑" w:cs="仿宋"/>
                <w:sz w:val="18"/>
                <w:szCs w:val="18"/>
              </w:rPr>
            </w:pPr>
          </w:p>
        </w:tc>
        <w:tc>
          <w:tcPr>
            <w:tcW w:w="1986" w:type="dxa"/>
            <w:noWrap/>
            <w:vAlign w:val="center"/>
            <w:hideMark/>
          </w:tcPr>
          <w:p w:rsidR="00223B4E" w:rsidRPr="004E4C97" w:rsidRDefault="00223B4E" w:rsidP="00F15EED">
            <w:pPr>
              <w:spacing w:line="480" w:lineRule="exact"/>
              <w:jc w:val="center"/>
              <w:rPr>
                <w:rFonts w:ascii="微软雅黑" w:eastAsia="微软雅黑" w:hAnsi="微软雅黑" w:cs="仿宋"/>
                <w:sz w:val="18"/>
                <w:szCs w:val="18"/>
              </w:rPr>
            </w:pPr>
            <w:r w:rsidRPr="004E4C97">
              <w:rPr>
                <w:rFonts w:ascii="微软雅黑" w:eastAsia="微软雅黑" w:hAnsi="微软雅黑" w:cs="仿宋" w:hint="eastAsia"/>
                <w:sz w:val="18"/>
                <w:szCs w:val="18"/>
              </w:rPr>
              <w:t>人力资源/行政</w:t>
            </w:r>
          </w:p>
        </w:tc>
        <w:tc>
          <w:tcPr>
            <w:tcW w:w="3607" w:type="dxa"/>
            <w:noWrap/>
            <w:hideMark/>
          </w:tcPr>
          <w:p w:rsidR="00223B4E" w:rsidRPr="004E4C97" w:rsidRDefault="00223B4E" w:rsidP="00F15EED">
            <w:pPr>
              <w:spacing w:line="480" w:lineRule="exact"/>
              <w:jc w:val="left"/>
              <w:rPr>
                <w:rFonts w:ascii="微软雅黑" w:eastAsia="微软雅黑" w:hAnsi="微软雅黑" w:cs="仿宋"/>
                <w:sz w:val="18"/>
                <w:szCs w:val="18"/>
              </w:rPr>
            </w:pPr>
            <w:r w:rsidRPr="004E4C97">
              <w:rPr>
                <w:rFonts w:ascii="微软雅黑" w:eastAsia="微软雅黑" w:hAnsi="微软雅黑" w:cs="仿宋" w:hint="eastAsia"/>
                <w:sz w:val="18"/>
                <w:szCs w:val="18"/>
              </w:rPr>
              <w:t>人力资源管理、工商管理、心理学、公共事业管理、行政管理</w:t>
            </w:r>
            <w:r w:rsidR="00F15EED" w:rsidRPr="004E4C97">
              <w:rPr>
                <w:rFonts w:ascii="微软雅黑" w:eastAsia="微软雅黑" w:hAnsi="微软雅黑" w:cs="仿宋" w:hint="eastAsia"/>
                <w:sz w:val="18"/>
                <w:szCs w:val="18"/>
              </w:rPr>
              <w:t>、</w:t>
            </w:r>
            <w:r w:rsidR="00F15EED" w:rsidRPr="004E4C97">
              <w:rPr>
                <w:rFonts w:ascii="微软雅黑" w:eastAsia="微软雅黑" w:hAnsi="微软雅黑" w:cs="微软雅黑" w:hint="eastAsia"/>
                <w:color w:val="000000"/>
                <w:kern w:val="0"/>
                <w:sz w:val="18"/>
                <w:szCs w:val="18"/>
              </w:rPr>
              <w:t>法学、新闻学/传播、汉语言文学、社会学等</w:t>
            </w:r>
          </w:p>
        </w:tc>
        <w:tc>
          <w:tcPr>
            <w:tcW w:w="747"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15</w:t>
            </w:r>
          </w:p>
        </w:tc>
        <w:tc>
          <w:tcPr>
            <w:tcW w:w="3969" w:type="dxa"/>
            <w:noWrap/>
            <w:hideMark/>
          </w:tcPr>
          <w:p w:rsidR="00223B4E" w:rsidRPr="00F15EED" w:rsidRDefault="00223B4E"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仿宋" w:hint="eastAsia"/>
                <w:sz w:val="18"/>
                <w:szCs w:val="18"/>
              </w:rPr>
              <w:t>福州、厦门、杭州、郑州、长沙</w:t>
            </w:r>
          </w:p>
        </w:tc>
      </w:tr>
      <w:tr w:rsidR="00223B4E" w:rsidRPr="00F15EED" w:rsidTr="00F15EED">
        <w:trPr>
          <w:trHeight w:val="435"/>
        </w:trPr>
        <w:tc>
          <w:tcPr>
            <w:tcW w:w="1255" w:type="dxa"/>
            <w:vMerge/>
            <w:vAlign w:val="center"/>
            <w:hideMark/>
          </w:tcPr>
          <w:p w:rsidR="00223B4E" w:rsidRPr="00F15EED" w:rsidRDefault="00223B4E" w:rsidP="00F15EED">
            <w:pPr>
              <w:spacing w:line="480" w:lineRule="exact"/>
              <w:ind w:firstLineChars="200" w:firstLine="360"/>
              <w:jc w:val="center"/>
              <w:rPr>
                <w:rFonts w:ascii="微软雅黑" w:eastAsia="微软雅黑" w:hAnsi="微软雅黑" w:cs="仿宋"/>
                <w:sz w:val="18"/>
                <w:szCs w:val="18"/>
              </w:rPr>
            </w:pPr>
          </w:p>
        </w:tc>
        <w:tc>
          <w:tcPr>
            <w:tcW w:w="1986" w:type="dxa"/>
            <w:noWrap/>
            <w:vAlign w:val="center"/>
            <w:hideMark/>
          </w:tcPr>
          <w:p w:rsidR="00223B4E" w:rsidRPr="004E4C97" w:rsidRDefault="0097035E" w:rsidP="00F15EED">
            <w:pPr>
              <w:spacing w:line="480" w:lineRule="exact"/>
              <w:jc w:val="center"/>
              <w:rPr>
                <w:rFonts w:ascii="微软雅黑" w:eastAsia="微软雅黑" w:hAnsi="微软雅黑" w:cs="仿宋"/>
                <w:sz w:val="18"/>
                <w:szCs w:val="18"/>
              </w:rPr>
            </w:pPr>
            <w:r w:rsidRPr="004E4C97">
              <w:rPr>
                <w:rFonts w:ascii="微软雅黑" w:eastAsia="微软雅黑" w:hAnsi="微软雅黑" w:cs="仿宋" w:hint="eastAsia"/>
                <w:sz w:val="18"/>
                <w:szCs w:val="18"/>
              </w:rPr>
              <w:t>运营管理</w:t>
            </w:r>
          </w:p>
        </w:tc>
        <w:tc>
          <w:tcPr>
            <w:tcW w:w="3607" w:type="dxa"/>
            <w:noWrap/>
            <w:hideMark/>
          </w:tcPr>
          <w:p w:rsidR="00223B4E" w:rsidRPr="004E4C97" w:rsidRDefault="0097035E" w:rsidP="00AE0805">
            <w:pPr>
              <w:spacing w:line="480" w:lineRule="exact"/>
              <w:jc w:val="left"/>
              <w:rPr>
                <w:rFonts w:ascii="微软雅黑" w:eastAsia="微软雅黑" w:hAnsi="微软雅黑" w:cs="仿宋"/>
                <w:sz w:val="18"/>
                <w:szCs w:val="18"/>
              </w:rPr>
            </w:pPr>
            <w:r w:rsidRPr="004E4C97">
              <w:rPr>
                <w:rFonts w:ascii="微软雅黑" w:eastAsia="微软雅黑" w:hAnsi="微软雅黑" w:cs="仿宋" w:hint="eastAsia"/>
                <w:sz w:val="18"/>
                <w:szCs w:val="18"/>
              </w:rPr>
              <w:t>企业管理、工程管理、市场营销、工商管理等</w:t>
            </w:r>
          </w:p>
        </w:tc>
        <w:tc>
          <w:tcPr>
            <w:tcW w:w="747"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2</w:t>
            </w:r>
          </w:p>
        </w:tc>
        <w:tc>
          <w:tcPr>
            <w:tcW w:w="3969" w:type="dxa"/>
            <w:noWrap/>
            <w:hideMark/>
          </w:tcPr>
          <w:p w:rsidR="00223B4E" w:rsidRPr="00F15EED" w:rsidRDefault="00223B4E"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仿宋" w:hint="eastAsia"/>
                <w:sz w:val="18"/>
                <w:szCs w:val="18"/>
              </w:rPr>
              <w:t>福州</w:t>
            </w:r>
          </w:p>
        </w:tc>
      </w:tr>
      <w:tr w:rsidR="00223B4E" w:rsidRPr="00F15EED" w:rsidTr="00F15EED">
        <w:trPr>
          <w:trHeight w:val="435"/>
        </w:trPr>
        <w:tc>
          <w:tcPr>
            <w:tcW w:w="1255" w:type="dxa"/>
            <w:vMerge/>
            <w:vAlign w:val="center"/>
            <w:hideMark/>
          </w:tcPr>
          <w:p w:rsidR="00223B4E" w:rsidRPr="00F15EED" w:rsidRDefault="00223B4E" w:rsidP="00F15EED">
            <w:pPr>
              <w:spacing w:line="480" w:lineRule="exact"/>
              <w:ind w:firstLineChars="200" w:firstLine="360"/>
              <w:jc w:val="center"/>
              <w:rPr>
                <w:rFonts w:ascii="微软雅黑" w:eastAsia="微软雅黑" w:hAnsi="微软雅黑" w:cs="仿宋"/>
                <w:sz w:val="18"/>
                <w:szCs w:val="18"/>
              </w:rPr>
            </w:pPr>
          </w:p>
        </w:tc>
        <w:tc>
          <w:tcPr>
            <w:tcW w:w="1986"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信息管理岗</w:t>
            </w:r>
          </w:p>
        </w:tc>
        <w:tc>
          <w:tcPr>
            <w:tcW w:w="3607" w:type="dxa"/>
            <w:noWrap/>
            <w:hideMark/>
          </w:tcPr>
          <w:p w:rsidR="00223B4E" w:rsidRPr="00F15EED" w:rsidRDefault="00223B4E"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仿宋" w:hint="eastAsia"/>
                <w:sz w:val="18"/>
                <w:szCs w:val="18"/>
              </w:rPr>
              <w:t>软件工程、计算机科学</w:t>
            </w:r>
            <w:r w:rsidR="00F15EED" w:rsidRPr="00F15EED">
              <w:rPr>
                <w:rFonts w:ascii="微软雅黑" w:eastAsia="微软雅黑" w:hAnsi="微软雅黑" w:cs="微软雅黑" w:hint="eastAsia"/>
                <w:color w:val="000000"/>
                <w:kern w:val="0"/>
                <w:sz w:val="18"/>
                <w:szCs w:val="18"/>
              </w:rPr>
              <w:t>、信息工程</w:t>
            </w:r>
            <w:r w:rsidRPr="00F15EED">
              <w:rPr>
                <w:rFonts w:ascii="微软雅黑" w:eastAsia="微软雅黑" w:hAnsi="微软雅黑" w:cs="仿宋" w:hint="eastAsia"/>
                <w:sz w:val="18"/>
                <w:szCs w:val="18"/>
              </w:rPr>
              <w:t>等</w:t>
            </w:r>
          </w:p>
        </w:tc>
        <w:tc>
          <w:tcPr>
            <w:tcW w:w="747" w:type="dxa"/>
            <w:noWrap/>
            <w:vAlign w:val="center"/>
            <w:hideMark/>
          </w:tcPr>
          <w:p w:rsidR="00223B4E" w:rsidRPr="00F15EED" w:rsidRDefault="00223B4E" w:rsidP="00F15EED">
            <w:pPr>
              <w:spacing w:line="480" w:lineRule="exact"/>
              <w:jc w:val="center"/>
              <w:rPr>
                <w:rFonts w:ascii="微软雅黑" w:eastAsia="微软雅黑" w:hAnsi="微软雅黑" w:cs="仿宋"/>
                <w:sz w:val="18"/>
                <w:szCs w:val="18"/>
              </w:rPr>
            </w:pPr>
            <w:r w:rsidRPr="00F15EED">
              <w:rPr>
                <w:rFonts w:ascii="微软雅黑" w:eastAsia="微软雅黑" w:hAnsi="微软雅黑" w:cs="仿宋" w:hint="eastAsia"/>
                <w:sz w:val="18"/>
                <w:szCs w:val="18"/>
              </w:rPr>
              <w:t>2</w:t>
            </w:r>
          </w:p>
        </w:tc>
        <w:tc>
          <w:tcPr>
            <w:tcW w:w="3969" w:type="dxa"/>
            <w:noWrap/>
            <w:hideMark/>
          </w:tcPr>
          <w:p w:rsidR="00223B4E" w:rsidRPr="00F15EED" w:rsidRDefault="00223B4E" w:rsidP="00AE0805">
            <w:pPr>
              <w:spacing w:line="480" w:lineRule="exact"/>
              <w:jc w:val="left"/>
              <w:rPr>
                <w:rFonts w:ascii="微软雅黑" w:eastAsia="微软雅黑" w:hAnsi="微软雅黑" w:cs="仿宋"/>
                <w:sz w:val="18"/>
                <w:szCs w:val="18"/>
              </w:rPr>
            </w:pPr>
            <w:r w:rsidRPr="00F15EED">
              <w:rPr>
                <w:rFonts w:ascii="微软雅黑" w:eastAsia="微软雅黑" w:hAnsi="微软雅黑" w:cs="仿宋" w:hint="eastAsia"/>
                <w:sz w:val="18"/>
                <w:szCs w:val="18"/>
              </w:rPr>
              <w:t>福州、杭州</w:t>
            </w:r>
          </w:p>
        </w:tc>
      </w:tr>
    </w:tbl>
    <w:p w:rsidR="00223B4E" w:rsidRPr="005A63B5" w:rsidRDefault="00223B4E" w:rsidP="00223B4E">
      <w:pPr>
        <w:spacing w:line="480" w:lineRule="exact"/>
        <w:rPr>
          <w:rFonts w:ascii="微软雅黑" w:eastAsia="微软雅黑" w:hAnsi="微软雅黑" w:cs="仿宋"/>
          <w:b/>
          <w:sz w:val="24"/>
        </w:rPr>
      </w:pPr>
      <w:r>
        <w:rPr>
          <w:rFonts w:ascii="微软雅黑" w:eastAsia="微软雅黑" w:hAnsi="微软雅黑" w:cs="仿宋"/>
          <w:b/>
          <w:sz w:val="24"/>
        </w:rPr>
        <w:t xml:space="preserve">    </w:t>
      </w:r>
      <w:proofErr w:type="gramStart"/>
      <w:r w:rsidRPr="005A63B5">
        <w:rPr>
          <w:rFonts w:ascii="微软雅黑" w:eastAsia="微软雅黑" w:hAnsi="微软雅黑" w:cs="仿宋" w:hint="eastAsia"/>
          <w:b/>
          <w:sz w:val="24"/>
        </w:rPr>
        <w:t>筑梦星的</w:t>
      </w:r>
      <w:proofErr w:type="gramEnd"/>
      <w:r w:rsidRPr="005A63B5">
        <w:rPr>
          <w:rFonts w:ascii="微软雅黑" w:eastAsia="微软雅黑" w:hAnsi="微软雅黑" w:cs="仿宋" w:hint="eastAsia"/>
          <w:b/>
          <w:sz w:val="24"/>
        </w:rPr>
        <w:t>DNA特质：</w:t>
      </w:r>
    </w:p>
    <w:p w:rsidR="00223B4E" w:rsidRPr="005A63B5" w:rsidRDefault="00223B4E" w:rsidP="00223B4E">
      <w:pPr>
        <w:spacing w:line="480" w:lineRule="exact"/>
        <w:rPr>
          <w:rFonts w:ascii="微软雅黑" w:eastAsia="微软雅黑" w:hAnsi="微软雅黑" w:cs="仿宋"/>
          <w:sz w:val="24"/>
        </w:rPr>
      </w:pPr>
      <w:r w:rsidRPr="005A63B5">
        <w:rPr>
          <w:rFonts w:ascii="微软雅黑" w:eastAsia="微软雅黑" w:hAnsi="微软雅黑" w:cs="仿宋" w:hint="eastAsia"/>
          <w:sz w:val="24"/>
        </w:rPr>
        <w:lastRenderedPageBreak/>
        <w:t xml:space="preserve">    1、</w:t>
      </w:r>
      <w:r w:rsidRPr="005A63B5">
        <w:rPr>
          <w:rFonts w:ascii="微软雅黑" w:eastAsia="微软雅黑" w:hAnsi="微软雅黑" w:cs="仿宋"/>
          <w:sz w:val="24"/>
        </w:rPr>
        <w:t>201</w:t>
      </w:r>
      <w:r w:rsidRPr="005A63B5">
        <w:rPr>
          <w:rFonts w:ascii="微软雅黑" w:eastAsia="微软雅黑" w:hAnsi="微软雅黑" w:cs="仿宋" w:hint="eastAsia"/>
          <w:sz w:val="24"/>
        </w:rPr>
        <w:t>9年全日制普通高等教育</w:t>
      </w:r>
      <w:r w:rsidRPr="0024788D">
        <w:rPr>
          <w:rFonts w:ascii="微软雅黑" w:eastAsia="微软雅黑" w:hAnsi="微软雅黑" w:cs="仿宋" w:hint="eastAsia"/>
          <w:sz w:val="24"/>
        </w:rPr>
        <w:t>本科及以上学历</w:t>
      </w:r>
      <w:r w:rsidRPr="005A63B5">
        <w:rPr>
          <w:rFonts w:ascii="微软雅黑" w:eastAsia="微软雅黑" w:hAnsi="微软雅黑" w:cs="仿宋" w:hint="eastAsia"/>
          <w:sz w:val="24"/>
        </w:rPr>
        <w:t>应届毕业生；</w:t>
      </w:r>
    </w:p>
    <w:p w:rsidR="00223B4E" w:rsidRPr="005A63B5" w:rsidRDefault="00223B4E" w:rsidP="00223B4E">
      <w:pPr>
        <w:spacing w:line="480" w:lineRule="exact"/>
        <w:rPr>
          <w:rFonts w:ascii="微软雅黑" w:eastAsia="微软雅黑" w:hAnsi="微软雅黑" w:cs="仿宋"/>
          <w:b/>
          <w:sz w:val="24"/>
        </w:rPr>
      </w:pPr>
      <w:r w:rsidRPr="005A63B5">
        <w:rPr>
          <w:rFonts w:ascii="微软雅黑" w:eastAsia="微软雅黑" w:hAnsi="微软雅黑" w:cs="仿宋" w:hint="eastAsia"/>
          <w:sz w:val="24"/>
        </w:rPr>
        <w:t xml:space="preserve">    2、认同</w:t>
      </w:r>
      <w:r w:rsidR="00917BA7">
        <w:rPr>
          <w:rFonts w:ascii="微软雅黑" w:eastAsia="微软雅黑" w:hAnsi="微软雅黑" w:cs="仿宋" w:hint="eastAsia"/>
          <w:sz w:val="24"/>
        </w:rPr>
        <w:t>六建</w:t>
      </w:r>
      <w:r w:rsidRPr="005A63B5">
        <w:rPr>
          <w:rFonts w:ascii="微软雅黑" w:eastAsia="微软雅黑" w:hAnsi="微软雅黑" w:cs="仿宋" w:hint="eastAsia"/>
          <w:sz w:val="24"/>
        </w:rPr>
        <w:t>文化，具备良好的沟通表达、组织协调、学习能力及个人发展潜质，有较强的责任心、进取心，敬业和团队精神；</w:t>
      </w:r>
    </w:p>
    <w:p w:rsidR="00223B4E" w:rsidRPr="005A63B5" w:rsidRDefault="00223B4E" w:rsidP="00223B4E">
      <w:pPr>
        <w:spacing w:line="480" w:lineRule="exact"/>
        <w:rPr>
          <w:rFonts w:ascii="微软雅黑" w:eastAsia="微软雅黑" w:hAnsi="微软雅黑" w:cs="仿宋"/>
          <w:b/>
          <w:sz w:val="24"/>
        </w:rPr>
      </w:pPr>
      <w:r w:rsidRPr="005A63B5">
        <w:rPr>
          <w:rFonts w:ascii="微软雅黑" w:eastAsia="微软雅黑" w:hAnsi="微软雅黑" w:cs="仿宋" w:hint="eastAsia"/>
          <w:sz w:val="24"/>
        </w:rPr>
        <w:t xml:space="preserve">    3、专业对口，专业基础知识扎实，学习成绩良好，在校无违规违纪记录，无不良嗜好；</w:t>
      </w:r>
    </w:p>
    <w:p w:rsidR="00223B4E" w:rsidRPr="005A63B5" w:rsidRDefault="00223B4E" w:rsidP="00223B4E">
      <w:pPr>
        <w:spacing w:line="480" w:lineRule="exact"/>
        <w:rPr>
          <w:rFonts w:ascii="微软雅黑" w:eastAsia="微软雅黑" w:hAnsi="微软雅黑" w:cs="仿宋"/>
          <w:sz w:val="24"/>
        </w:rPr>
      </w:pPr>
      <w:r w:rsidRPr="005A63B5">
        <w:rPr>
          <w:rFonts w:ascii="微软雅黑" w:eastAsia="微软雅黑" w:hAnsi="微软雅黑" w:cs="仿宋" w:hint="eastAsia"/>
          <w:sz w:val="24"/>
        </w:rPr>
        <w:t xml:space="preserve">    4、品行端正、诚实质朴、踏实肯干、吃苦耐劳、身体素质良好；</w:t>
      </w:r>
    </w:p>
    <w:p w:rsidR="00223B4E" w:rsidRPr="004E4C97" w:rsidRDefault="00223B4E" w:rsidP="00223B4E">
      <w:pPr>
        <w:spacing w:line="480" w:lineRule="exact"/>
        <w:rPr>
          <w:rFonts w:ascii="微软雅黑" w:eastAsia="微软雅黑" w:hAnsi="微软雅黑" w:cs="仿宋"/>
          <w:sz w:val="24"/>
        </w:rPr>
      </w:pPr>
      <w:r w:rsidRPr="005A63B5">
        <w:rPr>
          <w:rFonts w:ascii="微软雅黑" w:eastAsia="微软雅黑" w:hAnsi="微软雅黑" w:cs="仿宋" w:hint="eastAsia"/>
          <w:sz w:val="24"/>
        </w:rPr>
        <w:t xml:space="preserve">    5、中</w:t>
      </w:r>
      <w:r w:rsidRPr="004E4C97">
        <w:rPr>
          <w:rFonts w:ascii="微软雅黑" w:eastAsia="微软雅黑" w:hAnsi="微软雅黑" w:cs="仿宋" w:hint="eastAsia"/>
          <w:sz w:val="24"/>
        </w:rPr>
        <w:t>共党员、学生干部优先考虑。</w:t>
      </w:r>
      <w:bookmarkStart w:id="0" w:name="_GoBack"/>
      <w:bookmarkEnd w:id="0"/>
    </w:p>
    <w:p w:rsidR="009A1AEA" w:rsidRPr="004E4C97" w:rsidRDefault="00B1202B" w:rsidP="009A1AEA">
      <w:pPr>
        <w:spacing w:line="480" w:lineRule="exact"/>
        <w:rPr>
          <w:rFonts w:ascii="微软雅黑" w:eastAsia="微软雅黑" w:hAnsi="微软雅黑" w:cs="仿宋"/>
          <w:sz w:val="24"/>
        </w:rPr>
      </w:pPr>
      <w:r w:rsidRPr="004E4C97">
        <w:rPr>
          <w:rFonts w:ascii="微软雅黑" w:eastAsia="微软雅黑" w:hAnsi="微软雅黑" w:cs="仿宋" w:hint="eastAsia"/>
          <w:b/>
          <w:sz w:val="24"/>
        </w:rPr>
        <w:t xml:space="preserve">   </w:t>
      </w:r>
      <w:r w:rsidR="009A1AEA" w:rsidRPr="004E4C97">
        <w:rPr>
          <w:rFonts w:ascii="微软雅黑" w:eastAsia="微软雅黑" w:hAnsi="微软雅黑" w:cs="仿宋" w:hint="eastAsia"/>
          <w:b/>
          <w:sz w:val="24"/>
        </w:rPr>
        <w:t xml:space="preserve"> 三、薪资福利</w:t>
      </w:r>
    </w:p>
    <w:p w:rsidR="00BF2CF3" w:rsidRPr="004E4C97" w:rsidRDefault="009A1AEA" w:rsidP="009A1AEA">
      <w:pPr>
        <w:spacing w:line="480" w:lineRule="exact"/>
        <w:rPr>
          <w:rFonts w:ascii="微软雅黑" w:eastAsia="微软雅黑" w:hAnsi="微软雅黑" w:cs="仿宋"/>
          <w:sz w:val="24"/>
        </w:rPr>
      </w:pPr>
      <w:r w:rsidRPr="004E4C97">
        <w:rPr>
          <w:rFonts w:ascii="微软雅黑" w:eastAsia="微软雅黑" w:hAnsi="微软雅黑" w:cs="仿宋" w:hint="eastAsia"/>
          <w:sz w:val="24"/>
        </w:rPr>
        <w:t xml:space="preserve">    </w:t>
      </w:r>
      <w:r w:rsidRPr="004E4C97">
        <w:rPr>
          <w:rFonts w:ascii="微软雅黑" w:eastAsia="微软雅黑" w:hAnsi="微软雅黑" w:cs="仿宋"/>
          <w:b/>
          <w:sz w:val="24"/>
        </w:rPr>
        <w:t>1</w:t>
      </w:r>
      <w:r w:rsidRPr="004E4C97">
        <w:rPr>
          <w:rFonts w:ascii="微软雅黑" w:eastAsia="微软雅黑" w:hAnsi="微软雅黑" w:cs="仿宋" w:hint="eastAsia"/>
          <w:b/>
          <w:sz w:val="24"/>
        </w:rPr>
        <w:t>、“筑梦星”优惠购房政策：</w:t>
      </w:r>
      <w:r w:rsidR="00BF2CF3" w:rsidRPr="004E4C97">
        <w:rPr>
          <w:rFonts w:ascii="微软雅黑" w:eastAsia="微软雅黑" w:hAnsi="微软雅黑" w:cs="仿宋" w:hint="eastAsia"/>
          <w:sz w:val="24"/>
        </w:rPr>
        <w:t>符合一定条件的筑</w:t>
      </w:r>
      <w:proofErr w:type="gramStart"/>
      <w:r w:rsidR="00BF2CF3" w:rsidRPr="004E4C97">
        <w:rPr>
          <w:rFonts w:ascii="微软雅黑" w:eastAsia="微软雅黑" w:hAnsi="微软雅黑" w:cs="仿宋" w:hint="eastAsia"/>
          <w:sz w:val="24"/>
        </w:rPr>
        <w:t>梦星可</w:t>
      </w:r>
      <w:proofErr w:type="gramEnd"/>
      <w:r w:rsidR="00BF2CF3" w:rsidRPr="004E4C97">
        <w:rPr>
          <w:rFonts w:ascii="微软雅黑" w:eastAsia="微软雅黑" w:hAnsi="微软雅黑" w:cs="仿宋" w:hint="eastAsia"/>
          <w:sz w:val="24"/>
        </w:rPr>
        <w:t>享受专属购房政策，无息借款</w:t>
      </w:r>
      <w:r w:rsidR="00FC537C" w:rsidRPr="004E4C97">
        <w:rPr>
          <w:rFonts w:ascii="微软雅黑" w:eastAsia="微软雅黑" w:hAnsi="微软雅黑" w:cs="仿宋" w:hint="eastAsia"/>
          <w:sz w:val="24"/>
        </w:rPr>
        <w:t>最高达90万，</w:t>
      </w:r>
      <w:proofErr w:type="gramStart"/>
      <w:r w:rsidR="00FC537C" w:rsidRPr="004E4C97">
        <w:rPr>
          <w:rFonts w:ascii="微软雅黑" w:eastAsia="微软雅黑" w:hAnsi="微软雅黑" w:cs="仿宋" w:hint="eastAsia"/>
          <w:sz w:val="24"/>
        </w:rPr>
        <w:t>另享</w:t>
      </w:r>
      <w:r w:rsidR="00BF2CF3" w:rsidRPr="004E4C97">
        <w:rPr>
          <w:rFonts w:ascii="微软雅黑" w:eastAsia="微软雅黑" w:hAnsi="微软雅黑" w:cs="仿宋" w:hint="eastAsia"/>
          <w:sz w:val="24"/>
        </w:rPr>
        <w:t>月</w:t>
      </w:r>
      <w:proofErr w:type="gramEnd"/>
      <w:r w:rsidR="00BF2CF3" w:rsidRPr="004E4C97">
        <w:rPr>
          <w:rFonts w:ascii="微软雅黑" w:eastAsia="微软雅黑" w:hAnsi="微软雅黑" w:cs="仿宋" w:hint="eastAsia"/>
          <w:sz w:val="24"/>
        </w:rPr>
        <w:t>供补贴</w:t>
      </w:r>
      <w:r w:rsidRPr="004E4C97">
        <w:rPr>
          <w:rFonts w:ascii="微软雅黑" w:eastAsia="微软雅黑" w:hAnsi="微软雅黑" w:cs="仿宋" w:hint="eastAsia"/>
          <w:sz w:val="24"/>
        </w:rPr>
        <w:t xml:space="preserve">，我们替你解决大“房恼”！    </w:t>
      </w:r>
    </w:p>
    <w:p w:rsidR="009A1AEA" w:rsidRPr="004E4C97" w:rsidRDefault="00BF2CF3" w:rsidP="009A1AEA">
      <w:pPr>
        <w:spacing w:line="480" w:lineRule="exact"/>
        <w:rPr>
          <w:rFonts w:ascii="微软雅黑" w:eastAsia="微软雅黑" w:hAnsi="微软雅黑" w:cs="仿宋"/>
          <w:sz w:val="24"/>
        </w:rPr>
      </w:pPr>
      <w:r w:rsidRPr="004E4C97">
        <w:rPr>
          <w:rFonts w:ascii="微软雅黑" w:eastAsia="微软雅黑" w:hAnsi="微软雅黑" w:cs="仿宋" w:hint="eastAsia"/>
          <w:sz w:val="24"/>
        </w:rPr>
        <w:t xml:space="preserve">    </w:t>
      </w:r>
      <w:r w:rsidR="009A1AEA" w:rsidRPr="004E4C97">
        <w:rPr>
          <w:rFonts w:ascii="微软雅黑" w:eastAsia="微软雅黑" w:hAnsi="微软雅黑" w:cs="仿宋"/>
          <w:b/>
          <w:sz w:val="24"/>
        </w:rPr>
        <w:t>2</w:t>
      </w:r>
      <w:r w:rsidR="009A1AEA" w:rsidRPr="004E4C97">
        <w:rPr>
          <w:rFonts w:ascii="微软雅黑" w:eastAsia="微软雅黑" w:hAnsi="微软雅黑" w:cs="仿宋" w:hint="eastAsia"/>
          <w:b/>
          <w:sz w:val="24"/>
        </w:rPr>
        <w:t>、薪资：</w:t>
      </w:r>
      <w:r w:rsidR="009A1AEA" w:rsidRPr="004E4C97">
        <w:rPr>
          <w:rFonts w:ascii="微软雅黑" w:eastAsia="微软雅黑" w:hAnsi="微软雅黑" w:cs="仿宋" w:hint="eastAsia"/>
          <w:sz w:val="24"/>
        </w:rPr>
        <w:t>普通院校毕业生入职时的薪资水平达到同行业较高分位值，其中全日制本科毕业，年薪</w:t>
      </w:r>
      <w:r w:rsidR="006B485C" w:rsidRPr="004E4C97">
        <w:rPr>
          <w:rFonts w:ascii="微软雅黑" w:eastAsia="微软雅黑" w:hAnsi="微软雅黑" w:cs="仿宋" w:hint="eastAsia"/>
          <w:sz w:val="24"/>
        </w:rPr>
        <w:t>最高</w:t>
      </w:r>
      <w:r w:rsidR="009A1AEA" w:rsidRPr="004E4C97">
        <w:rPr>
          <w:rFonts w:ascii="微软雅黑" w:eastAsia="微软雅黑" w:hAnsi="微软雅黑" w:cs="仿宋" w:hint="eastAsia"/>
          <w:sz w:val="24"/>
        </w:rPr>
        <w:t>可达10</w:t>
      </w:r>
      <w:r w:rsidR="00DC108D" w:rsidRPr="004E4C97">
        <w:rPr>
          <w:rFonts w:ascii="微软雅黑" w:eastAsia="微软雅黑" w:hAnsi="微软雅黑" w:cs="仿宋" w:hint="eastAsia"/>
          <w:sz w:val="24"/>
        </w:rPr>
        <w:t>万</w:t>
      </w:r>
      <w:r w:rsidR="009A1AEA" w:rsidRPr="004E4C97">
        <w:rPr>
          <w:rFonts w:ascii="微软雅黑" w:eastAsia="微软雅黑" w:hAnsi="微软雅黑" w:cs="仿宋" w:hint="eastAsia"/>
          <w:sz w:val="24"/>
        </w:rPr>
        <w:t>；全日制硕士毕业，年薪</w:t>
      </w:r>
      <w:r w:rsidR="00DC108D" w:rsidRPr="004E4C97">
        <w:rPr>
          <w:rFonts w:ascii="微软雅黑" w:eastAsia="微软雅黑" w:hAnsi="微软雅黑" w:cs="仿宋" w:hint="eastAsia"/>
          <w:sz w:val="24"/>
        </w:rPr>
        <w:t>最高可达</w:t>
      </w:r>
      <w:r w:rsidR="009A1AEA" w:rsidRPr="004E4C97">
        <w:rPr>
          <w:rFonts w:ascii="微软雅黑" w:eastAsia="微软雅黑" w:hAnsi="微软雅黑" w:cs="仿宋" w:hint="eastAsia"/>
          <w:sz w:val="24"/>
        </w:rPr>
        <w:t>15</w:t>
      </w:r>
      <w:r w:rsidR="00DC108D" w:rsidRPr="004E4C97">
        <w:rPr>
          <w:rFonts w:ascii="微软雅黑" w:eastAsia="微软雅黑" w:hAnsi="微软雅黑" w:cs="仿宋" w:hint="eastAsia"/>
          <w:sz w:val="24"/>
        </w:rPr>
        <w:t>万</w:t>
      </w:r>
      <w:r w:rsidR="009A1AEA" w:rsidRPr="004E4C97">
        <w:rPr>
          <w:rFonts w:ascii="微软雅黑" w:eastAsia="微软雅黑" w:hAnsi="微软雅黑" w:cs="仿宋" w:hint="eastAsia"/>
          <w:sz w:val="24"/>
        </w:rPr>
        <w:t>。</w:t>
      </w:r>
    </w:p>
    <w:p w:rsidR="009A1AEA" w:rsidRPr="004E4C97" w:rsidRDefault="009A1AEA" w:rsidP="009A1AEA">
      <w:pPr>
        <w:spacing w:line="480" w:lineRule="exact"/>
        <w:rPr>
          <w:rFonts w:ascii="微软雅黑" w:eastAsia="微软雅黑" w:hAnsi="微软雅黑" w:cs="仿宋"/>
          <w:sz w:val="24"/>
        </w:rPr>
      </w:pPr>
      <w:r w:rsidRPr="004E4C97">
        <w:rPr>
          <w:rFonts w:ascii="微软雅黑" w:eastAsia="微软雅黑" w:hAnsi="微软雅黑" w:cs="仿宋" w:hint="eastAsia"/>
          <w:sz w:val="24"/>
        </w:rPr>
        <w:t xml:space="preserve">    </w:t>
      </w:r>
      <w:r w:rsidRPr="004E4C97">
        <w:rPr>
          <w:rFonts w:ascii="微软雅黑" w:eastAsia="微软雅黑" w:hAnsi="微软雅黑" w:cs="仿宋"/>
          <w:b/>
          <w:sz w:val="24"/>
        </w:rPr>
        <w:t>3</w:t>
      </w:r>
      <w:r w:rsidRPr="004E4C97">
        <w:rPr>
          <w:rFonts w:ascii="微软雅黑" w:eastAsia="微软雅黑" w:hAnsi="微软雅黑" w:cs="仿宋" w:hint="eastAsia"/>
          <w:b/>
          <w:sz w:val="24"/>
        </w:rPr>
        <w:t>、补贴：</w:t>
      </w:r>
      <w:r w:rsidRPr="004E4C97">
        <w:rPr>
          <w:rFonts w:ascii="微软雅黑" w:eastAsia="微软雅黑" w:hAnsi="微软雅黑" w:cs="仿宋" w:hint="eastAsia"/>
          <w:sz w:val="24"/>
        </w:rPr>
        <w:t>住房补贴</w:t>
      </w:r>
      <w:r w:rsidRPr="004E4C97">
        <w:rPr>
          <w:rFonts w:ascii="微软雅黑" w:eastAsia="微软雅黑" w:hAnsi="微软雅黑" w:cs="仿宋"/>
          <w:sz w:val="24"/>
        </w:rPr>
        <w:t>+</w:t>
      </w:r>
      <w:r w:rsidRPr="004E4C97">
        <w:rPr>
          <w:rFonts w:ascii="微软雅黑" w:eastAsia="微软雅黑" w:hAnsi="微软雅黑" w:cs="仿宋" w:hint="eastAsia"/>
          <w:sz w:val="24"/>
        </w:rPr>
        <w:t>外派补贴</w:t>
      </w:r>
      <w:r w:rsidRPr="004E4C97">
        <w:rPr>
          <w:rFonts w:ascii="微软雅黑" w:eastAsia="微软雅黑" w:hAnsi="微软雅黑" w:cs="仿宋"/>
          <w:sz w:val="24"/>
        </w:rPr>
        <w:t>+</w:t>
      </w:r>
      <w:r w:rsidRPr="004E4C97">
        <w:rPr>
          <w:rFonts w:ascii="微软雅黑" w:eastAsia="微软雅黑" w:hAnsi="微软雅黑" w:cs="仿宋" w:hint="eastAsia"/>
          <w:sz w:val="24"/>
        </w:rPr>
        <w:t>证件补贴</w:t>
      </w:r>
      <w:r w:rsidRPr="004E4C97">
        <w:rPr>
          <w:rFonts w:ascii="微软雅黑" w:eastAsia="微软雅黑" w:hAnsi="微软雅黑" w:cs="仿宋"/>
          <w:sz w:val="24"/>
        </w:rPr>
        <w:t>+</w:t>
      </w:r>
      <w:r w:rsidRPr="004E4C97">
        <w:rPr>
          <w:rFonts w:ascii="微软雅黑" w:eastAsia="微软雅黑" w:hAnsi="微软雅黑" w:cs="仿宋" w:hint="eastAsia"/>
          <w:sz w:val="24"/>
        </w:rPr>
        <w:t>项目补贴+交通补贴</w:t>
      </w:r>
      <w:r w:rsidRPr="004E4C97">
        <w:rPr>
          <w:rFonts w:ascii="微软雅黑" w:eastAsia="微软雅黑" w:hAnsi="微软雅黑" w:cs="仿宋"/>
          <w:sz w:val="24"/>
        </w:rPr>
        <w:t>+</w:t>
      </w:r>
      <w:r w:rsidRPr="004E4C97">
        <w:rPr>
          <w:rFonts w:ascii="微软雅黑" w:eastAsia="微软雅黑" w:hAnsi="微软雅黑" w:cs="仿宋" w:hint="eastAsia"/>
          <w:sz w:val="24"/>
        </w:rPr>
        <w:t>通讯补贴。</w:t>
      </w:r>
    </w:p>
    <w:p w:rsidR="009A1AEA" w:rsidRPr="005A63B5" w:rsidRDefault="009A1AEA" w:rsidP="009A1AEA">
      <w:pPr>
        <w:spacing w:line="480" w:lineRule="exact"/>
        <w:rPr>
          <w:rFonts w:ascii="微软雅黑" w:eastAsia="微软雅黑" w:hAnsi="微软雅黑" w:cs="仿宋"/>
          <w:sz w:val="24"/>
        </w:rPr>
      </w:pPr>
      <w:r w:rsidRPr="004E4C97">
        <w:rPr>
          <w:rFonts w:ascii="微软雅黑" w:eastAsia="微软雅黑" w:hAnsi="微软雅黑" w:cs="仿宋" w:hint="eastAsia"/>
          <w:sz w:val="24"/>
        </w:rPr>
        <w:t xml:space="preserve">   </w:t>
      </w:r>
      <w:r w:rsidRPr="004E4C97">
        <w:rPr>
          <w:rFonts w:ascii="微软雅黑" w:eastAsia="微软雅黑" w:hAnsi="微软雅黑" w:cs="仿宋" w:hint="eastAsia"/>
          <w:b/>
          <w:sz w:val="24"/>
        </w:rPr>
        <w:t xml:space="preserve"> 4、福利：</w:t>
      </w:r>
      <w:r w:rsidRPr="004E4C97">
        <w:rPr>
          <w:rFonts w:ascii="微软雅黑" w:eastAsia="微软雅黑" w:hAnsi="微软雅黑" w:cs="仿宋" w:hint="eastAsia"/>
          <w:sz w:val="24"/>
        </w:rPr>
        <w:t>社会保险</w:t>
      </w:r>
      <w:r w:rsidRPr="004E4C97">
        <w:rPr>
          <w:rFonts w:ascii="微软雅黑" w:eastAsia="微软雅黑" w:hAnsi="微软雅黑" w:cs="仿宋"/>
          <w:sz w:val="24"/>
        </w:rPr>
        <w:t>(</w:t>
      </w:r>
      <w:r w:rsidRPr="004E4C97">
        <w:rPr>
          <w:rFonts w:ascii="微软雅黑" w:eastAsia="微软雅黑" w:hAnsi="微软雅黑" w:cs="仿宋" w:hint="eastAsia"/>
          <w:sz w:val="24"/>
        </w:rPr>
        <w:t>养老、医疗、失业、工伤、生育</w:t>
      </w:r>
      <w:r w:rsidRPr="004E4C97">
        <w:rPr>
          <w:rFonts w:ascii="微软雅黑" w:eastAsia="微软雅黑" w:hAnsi="微软雅黑" w:cs="仿宋"/>
          <w:sz w:val="24"/>
        </w:rPr>
        <w:t>)+</w:t>
      </w:r>
      <w:r w:rsidRPr="004E4C97">
        <w:rPr>
          <w:rFonts w:ascii="微软雅黑" w:eastAsia="微软雅黑" w:hAnsi="微软雅黑" w:cs="仿宋" w:hint="eastAsia"/>
          <w:sz w:val="24"/>
        </w:rPr>
        <w:t>住房公积金</w:t>
      </w:r>
      <w:r w:rsidRPr="004E4C97">
        <w:rPr>
          <w:rFonts w:ascii="微软雅黑" w:eastAsia="微软雅黑" w:hAnsi="微软雅黑" w:cs="仿宋"/>
          <w:sz w:val="24"/>
        </w:rPr>
        <w:t>+</w:t>
      </w:r>
      <w:r w:rsidRPr="004E4C97">
        <w:rPr>
          <w:rFonts w:ascii="微软雅黑" w:eastAsia="微软雅黑" w:hAnsi="微软雅黑" w:cs="仿宋" w:hint="eastAsia"/>
          <w:sz w:val="24"/>
        </w:rPr>
        <w:t>过节费</w:t>
      </w:r>
      <w:r w:rsidRPr="004E4C97">
        <w:rPr>
          <w:rFonts w:ascii="微软雅黑" w:eastAsia="微软雅黑" w:hAnsi="微软雅黑" w:cs="仿宋"/>
          <w:sz w:val="24"/>
        </w:rPr>
        <w:t>+</w:t>
      </w:r>
      <w:r w:rsidRPr="004E4C97">
        <w:rPr>
          <w:rFonts w:ascii="微软雅黑" w:eastAsia="微软雅黑" w:hAnsi="微软雅黑" w:cs="仿宋" w:hint="eastAsia"/>
          <w:sz w:val="24"/>
        </w:rPr>
        <w:t>防</w:t>
      </w:r>
      <w:r w:rsidRPr="005A63B5">
        <w:rPr>
          <w:rFonts w:ascii="微软雅黑" w:eastAsia="微软雅黑" w:hAnsi="微软雅黑" w:cs="仿宋" w:hint="eastAsia"/>
          <w:sz w:val="24"/>
        </w:rPr>
        <w:t>暑降温补贴+生日津贴</w:t>
      </w:r>
      <w:r w:rsidRPr="005A63B5">
        <w:rPr>
          <w:rFonts w:ascii="微软雅黑" w:eastAsia="微软雅黑" w:hAnsi="微软雅黑" w:cs="仿宋"/>
          <w:sz w:val="24"/>
        </w:rPr>
        <w:t>+</w:t>
      </w:r>
      <w:r w:rsidRPr="005A63B5">
        <w:rPr>
          <w:rFonts w:ascii="微软雅黑" w:eastAsia="微软雅黑" w:hAnsi="微软雅黑" w:cs="仿宋" w:hint="eastAsia"/>
          <w:sz w:val="24"/>
        </w:rPr>
        <w:t>免费体检</w:t>
      </w:r>
      <w:r w:rsidRPr="005A63B5">
        <w:rPr>
          <w:rFonts w:ascii="微软雅黑" w:eastAsia="微软雅黑" w:hAnsi="微软雅黑" w:cs="仿宋"/>
          <w:sz w:val="24"/>
        </w:rPr>
        <w:t>+</w:t>
      </w:r>
      <w:r w:rsidRPr="005A63B5">
        <w:rPr>
          <w:rFonts w:ascii="微软雅黑" w:eastAsia="微软雅黑" w:hAnsi="微软雅黑" w:cs="仿宋" w:hint="eastAsia"/>
          <w:sz w:val="24"/>
        </w:rPr>
        <w:t>奖励旅游</w:t>
      </w:r>
      <w:r>
        <w:rPr>
          <w:rFonts w:ascii="微软雅黑" w:eastAsia="微软雅黑" w:hAnsi="微软雅黑" w:cs="仿宋" w:hint="eastAsia"/>
          <w:sz w:val="24"/>
        </w:rPr>
        <w:t>等</w:t>
      </w:r>
      <w:r w:rsidRPr="005A63B5">
        <w:rPr>
          <w:rFonts w:ascii="微软雅黑" w:eastAsia="微软雅黑" w:hAnsi="微软雅黑" w:cs="仿宋" w:hint="eastAsia"/>
          <w:sz w:val="24"/>
        </w:rPr>
        <w:t>。</w:t>
      </w:r>
    </w:p>
    <w:p w:rsidR="009A1AEA" w:rsidRPr="005A63B5" w:rsidRDefault="009A1AEA" w:rsidP="009A1AEA">
      <w:pPr>
        <w:spacing w:line="480" w:lineRule="exact"/>
        <w:rPr>
          <w:rFonts w:ascii="微软雅黑" w:eastAsia="微软雅黑" w:hAnsi="微软雅黑" w:cs="仿宋"/>
          <w:sz w:val="24"/>
        </w:rPr>
      </w:pPr>
      <w:r w:rsidRPr="005A63B5">
        <w:rPr>
          <w:rFonts w:ascii="微软雅黑" w:eastAsia="微软雅黑" w:hAnsi="微软雅黑" w:cs="仿宋" w:hint="eastAsia"/>
          <w:sz w:val="24"/>
        </w:rPr>
        <w:t xml:space="preserve">    </w:t>
      </w:r>
      <w:r w:rsidRPr="0024788D">
        <w:rPr>
          <w:rFonts w:ascii="微软雅黑" w:eastAsia="微软雅黑" w:hAnsi="微软雅黑" w:cs="仿宋" w:hint="eastAsia"/>
          <w:b/>
          <w:sz w:val="24"/>
        </w:rPr>
        <w:t>5、假期：</w:t>
      </w:r>
      <w:r w:rsidRPr="005A63B5">
        <w:rPr>
          <w:rFonts w:ascii="微软雅黑" w:eastAsia="微软雅黑" w:hAnsi="微软雅黑" w:cs="仿宋" w:hint="eastAsia"/>
          <w:sz w:val="24"/>
        </w:rPr>
        <w:t>按照国家规定享有法定节假日、带薪年休假、婚假、产假、护理假、哺乳假等休假权利；外派员工享有每年</w:t>
      </w:r>
      <w:r w:rsidRPr="005A63B5">
        <w:rPr>
          <w:rFonts w:ascii="微软雅黑" w:eastAsia="微软雅黑" w:hAnsi="微软雅黑" w:cs="仿宋"/>
          <w:sz w:val="24"/>
        </w:rPr>
        <w:t>4</w:t>
      </w:r>
      <w:r w:rsidRPr="005A63B5">
        <w:rPr>
          <w:rFonts w:ascii="微软雅黑" w:eastAsia="微软雅黑" w:hAnsi="微软雅黑" w:cs="仿宋" w:hint="eastAsia"/>
          <w:sz w:val="24"/>
        </w:rPr>
        <w:t>次探亲假及交通费报销。</w:t>
      </w:r>
    </w:p>
    <w:p w:rsidR="009A1AEA" w:rsidRPr="00F106BF" w:rsidRDefault="009A1AEA" w:rsidP="009A1AEA">
      <w:pPr>
        <w:spacing w:line="480" w:lineRule="exact"/>
        <w:rPr>
          <w:rFonts w:ascii="微软雅黑" w:eastAsia="微软雅黑" w:hAnsi="微软雅黑" w:cs="仿宋"/>
          <w:sz w:val="24"/>
        </w:rPr>
      </w:pPr>
      <w:r w:rsidRPr="005A63B5">
        <w:rPr>
          <w:rFonts w:ascii="微软雅黑" w:eastAsia="微软雅黑" w:hAnsi="微软雅黑" w:cs="仿宋" w:hint="eastAsia"/>
          <w:sz w:val="24"/>
        </w:rPr>
        <w:t xml:space="preserve">    </w:t>
      </w:r>
      <w:r w:rsidRPr="0024788D">
        <w:rPr>
          <w:rFonts w:ascii="微软雅黑" w:eastAsia="微软雅黑" w:hAnsi="微软雅黑" w:cs="仿宋" w:hint="eastAsia"/>
          <w:b/>
          <w:sz w:val="24"/>
        </w:rPr>
        <w:t>6、保障：</w:t>
      </w:r>
      <w:r w:rsidRPr="005A63B5">
        <w:rPr>
          <w:rFonts w:ascii="微软雅黑" w:eastAsia="微软雅黑" w:hAnsi="微软雅黑" w:cs="仿宋" w:hint="eastAsia"/>
          <w:sz w:val="24"/>
        </w:rPr>
        <w:t>协助办理落户及人事档案、党组织关系的接收手续。</w:t>
      </w:r>
    </w:p>
    <w:p w:rsidR="003B619D" w:rsidRDefault="009A1AEA" w:rsidP="003B619D">
      <w:pPr>
        <w:spacing w:line="480" w:lineRule="exact"/>
        <w:rPr>
          <w:rFonts w:ascii="微软雅黑" w:eastAsia="微软雅黑" w:hAnsi="微软雅黑" w:cs="仿宋"/>
          <w:b/>
          <w:sz w:val="24"/>
        </w:rPr>
      </w:pPr>
      <w:r>
        <w:rPr>
          <w:rFonts w:ascii="微软雅黑" w:eastAsia="微软雅黑" w:hAnsi="微软雅黑" w:cs="仿宋" w:hint="eastAsia"/>
          <w:b/>
          <w:sz w:val="24"/>
        </w:rPr>
        <w:t xml:space="preserve">   </w:t>
      </w:r>
      <w:r w:rsidR="00B1202B" w:rsidRPr="005A63B5">
        <w:rPr>
          <w:rFonts w:ascii="微软雅黑" w:eastAsia="微软雅黑" w:hAnsi="微软雅黑" w:cs="仿宋" w:hint="eastAsia"/>
          <w:b/>
          <w:sz w:val="24"/>
        </w:rPr>
        <w:t xml:space="preserve"> </w:t>
      </w:r>
      <w:r>
        <w:rPr>
          <w:rFonts w:ascii="微软雅黑" w:eastAsia="微软雅黑" w:hAnsi="微软雅黑" w:cs="仿宋" w:hint="eastAsia"/>
          <w:b/>
          <w:sz w:val="24"/>
        </w:rPr>
        <w:t>四</w:t>
      </w:r>
      <w:r w:rsidR="005A63B5" w:rsidRPr="005A63B5">
        <w:rPr>
          <w:rFonts w:ascii="微软雅黑" w:eastAsia="微软雅黑" w:hAnsi="微软雅黑" w:cs="仿宋" w:hint="eastAsia"/>
          <w:b/>
          <w:sz w:val="24"/>
        </w:rPr>
        <w:t>、筑</w:t>
      </w:r>
      <w:proofErr w:type="gramStart"/>
      <w:r w:rsidR="005A63B5" w:rsidRPr="005A63B5">
        <w:rPr>
          <w:rFonts w:ascii="微软雅黑" w:eastAsia="微软雅黑" w:hAnsi="微软雅黑" w:cs="仿宋" w:hint="eastAsia"/>
          <w:b/>
          <w:sz w:val="24"/>
        </w:rPr>
        <w:t>梦星培养</w:t>
      </w:r>
      <w:proofErr w:type="gramEnd"/>
      <w:r w:rsidR="005A63B5" w:rsidRPr="005A63B5">
        <w:rPr>
          <w:rFonts w:ascii="微软雅黑" w:eastAsia="微软雅黑" w:hAnsi="微软雅黑" w:cs="仿宋" w:hint="eastAsia"/>
          <w:b/>
          <w:sz w:val="24"/>
        </w:rPr>
        <w:t>计划</w:t>
      </w:r>
    </w:p>
    <w:p w:rsidR="003B619D" w:rsidRDefault="003B619D" w:rsidP="003B619D">
      <w:pPr>
        <w:spacing w:line="480" w:lineRule="exact"/>
        <w:rPr>
          <w:rFonts w:ascii="微软雅黑" w:eastAsia="微软雅黑" w:hAnsi="微软雅黑" w:cs="仿宋"/>
          <w:b/>
          <w:sz w:val="24"/>
        </w:rPr>
      </w:pPr>
      <w:r>
        <w:rPr>
          <w:rFonts w:ascii="微软雅黑" w:eastAsia="微软雅黑" w:hAnsi="微软雅黑" w:cs="仿宋" w:hint="eastAsia"/>
          <w:b/>
          <w:sz w:val="24"/>
        </w:rPr>
        <w:t xml:space="preserve">    1</w:t>
      </w:r>
      <w:r w:rsidRPr="00997C68">
        <w:rPr>
          <w:rFonts w:ascii="微软雅黑" w:eastAsia="微软雅黑" w:hAnsi="微软雅黑" w:cs="仿宋" w:hint="eastAsia"/>
          <w:b/>
          <w:sz w:val="24"/>
        </w:rPr>
        <w:t>、畅通的职业晋升通道，助力圆梦</w:t>
      </w:r>
    </w:p>
    <w:p w:rsidR="003B619D" w:rsidRPr="005A2FD0" w:rsidRDefault="003B619D" w:rsidP="003B619D">
      <w:pPr>
        <w:spacing w:line="480" w:lineRule="exact"/>
        <w:rPr>
          <w:rFonts w:ascii="微软雅黑" w:eastAsia="微软雅黑" w:hAnsi="微软雅黑" w:cs="仿宋"/>
          <w:sz w:val="24"/>
        </w:rPr>
      </w:pPr>
      <w:r>
        <w:rPr>
          <w:rFonts w:ascii="微软雅黑" w:eastAsia="微软雅黑" w:hAnsi="微软雅黑" w:cs="仿宋" w:hint="eastAsia"/>
          <w:b/>
          <w:sz w:val="24"/>
        </w:rPr>
        <w:t xml:space="preserve">    </w:t>
      </w:r>
      <w:r w:rsidRPr="00C63793">
        <w:rPr>
          <w:rFonts w:ascii="微软雅黑" w:eastAsia="微软雅黑" w:hAnsi="微软雅黑" w:cs="仿宋" w:hint="eastAsia"/>
          <w:b/>
          <w:sz w:val="24"/>
        </w:rPr>
        <w:t>一阶定岗：</w:t>
      </w:r>
      <w:proofErr w:type="gramStart"/>
      <w:r w:rsidR="005E1362" w:rsidRPr="005E1362">
        <w:rPr>
          <w:rFonts w:ascii="微软雅黑" w:eastAsia="微软雅黑" w:hAnsi="微软雅黑" w:cs="仿宋" w:hint="eastAsia"/>
          <w:sz w:val="24"/>
        </w:rPr>
        <w:t>筑梦星入</w:t>
      </w:r>
      <w:proofErr w:type="gramEnd"/>
      <w:r w:rsidR="005E1362" w:rsidRPr="005E1362">
        <w:rPr>
          <w:rFonts w:ascii="微软雅黑" w:eastAsia="微软雅黑" w:hAnsi="微软雅黑" w:cs="仿宋" w:hint="eastAsia"/>
          <w:sz w:val="24"/>
        </w:rPr>
        <w:t>职后的2年内每半年组织一次定岗考核，每人有3</w:t>
      </w:r>
      <w:r w:rsidR="005E1362">
        <w:rPr>
          <w:rFonts w:ascii="微软雅黑" w:eastAsia="微软雅黑" w:hAnsi="微软雅黑" w:cs="仿宋" w:hint="eastAsia"/>
          <w:sz w:val="24"/>
        </w:rPr>
        <w:t>次参加考核的机会，按一定规则择优通过。</w:t>
      </w:r>
      <w:r>
        <w:rPr>
          <w:rFonts w:ascii="微软雅黑" w:eastAsia="微软雅黑" w:hAnsi="微软雅黑" w:cs="仿宋" w:hint="eastAsia"/>
          <w:sz w:val="24"/>
        </w:rPr>
        <w:t>公司提供舞台，帮助</w:t>
      </w:r>
      <w:proofErr w:type="gramStart"/>
      <w:r w:rsidRPr="005A2FD0">
        <w:rPr>
          <w:rFonts w:ascii="微软雅黑" w:eastAsia="微软雅黑" w:hAnsi="微软雅黑" w:cs="仿宋" w:hint="eastAsia"/>
          <w:sz w:val="24"/>
        </w:rPr>
        <w:t>筑梦星完成</w:t>
      </w:r>
      <w:proofErr w:type="gramEnd"/>
      <w:r w:rsidRPr="005A2FD0">
        <w:rPr>
          <w:rFonts w:ascii="微软雅黑" w:eastAsia="微软雅黑" w:hAnsi="微软雅黑" w:cs="仿宋" w:hint="eastAsia"/>
          <w:sz w:val="24"/>
        </w:rPr>
        <w:t>职业</w:t>
      </w:r>
      <w:r>
        <w:rPr>
          <w:rFonts w:ascii="微软雅黑" w:eastAsia="微软雅黑" w:hAnsi="微软雅黑" w:cs="仿宋" w:hint="eastAsia"/>
          <w:sz w:val="24"/>
        </w:rPr>
        <w:t>闪耀</w:t>
      </w:r>
      <w:r w:rsidRPr="005A2FD0">
        <w:rPr>
          <w:rFonts w:ascii="微软雅黑" w:eastAsia="微软雅黑" w:hAnsi="微软雅黑" w:cs="仿宋" w:hint="eastAsia"/>
          <w:sz w:val="24"/>
        </w:rPr>
        <w:t>首秀。</w:t>
      </w:r>
    </w:p>
    <w:p w:rsidR="003B619D" w:rsidRPr="00997C68" w:rsidRDefault="003B619D" w:rsidP="003B619D">
      <w:pPr>
        <w:spacing w:line="480" w:lineRule="exact"/>
        <w:rPr>
          <w:rFonts w:ascii="微软雅黑" w:eastAsia="微软雅黑" w:hAnsi="微软雅黑" w:cs="仿宋"/>
          <w:b/>
          <w:sz w:val="24"/>
        </w:rPr>
      </w:pPr>
      <w:r>
        <w:rPr>
          <w:rFonts w:ascii="微软雅黑" w:eastAsia="微软雅黑" w:hAnsi="微软雅黑" w:cs="仿宋" w:hint="eastAsia"/>
          <w:b/>
          <w:sz w:val="24"/>
        </w:rPr>
        <w:t xml:space="preserve">    二阶晋升：</w:t>
      </w:r>
      <w:r w:rsidRPr="00263BA8">
        <w:rPr>
          <w:rFonts w:ascii="微软雅黑" w:eastAsia="微软雅黑" w:hAnsi="微软雅黑" w:cs="仿宋" w:hint="eastAsia"/>
          <w:sz w:val="24"/>
        </w:rPr>
        <w:t>专业序列、管理</w:t>
      </w:r>
      <w:proofErr w:type="gramStart"/>
      <w:r w:rsidRPr="00263BA8">
        <w:rPr>
          <w:rFonts w:ascii="微软雅黑" w:eastAsia="微软雅黑" w:hAnsi="微软雅黑" w:cs="仿宋" w:hint="eastAsia"/>
          <w:sz w:val="24"/>
        </w:rPr>
        <w:t>序列双</w:t>
      </w:r>
      <w:proofErr w:type="gramEnd"/>
      <w:r w:rsidRPr="00263BA8">
        <w:rPr>
          <w:rFonts w:ascii="微软雅黑" w:eastAsia="微软雅黑" w:hAnsi="微软雅黑" w:cs="仿宋" w:hint="eastAsia"/>
          <w:sz w:val="24"/>
        </w:rPr>
        <w:t>晋升发展通道，</w:t>
      </w:r>
      <w:r w:rsidRPr="005A63B5">
        <w:rPr>
          <w:rFonts w:ascii="微软雅黑" w:eastAsia="微软雅黑" w:hAnsi="微软雅黑" w:cs="仿宋" w:hint="eastAsia"/>
          <w:sz w:val="24"/>
        </w:rPr>
        <w:t>通过</w:t>
      </w:r>
      <w:r>
        <w:rPr>
          <w:rFonts w:ascii="微软雅黑" w:eastAsia="微软雅黑" w:hAnsi="微软雅黑" w:cs="仿宋" w:hint="eastAsia"/>
          <w:sz w:val="24"/>
        </w:rPr>
        <w:t>公开选拔考核机制帮助筑</w:t>
      </w:r>
      <w:proofErr w:type="gramStart"/>
      <w:r>
        <w:rPr>
          <w:rFonts w:ascii="微软雅黑" w:eastAsia="微软雅黑" w:hAnsi="微软雅黑" w:cs="仿宋" w:hint="eastAsia"/>
          <w:sz w:val="24"/>
        </w:rPr>
        <w:t>梦星实现</w:t>
      </w:r>
      <w:proofErr w:type="gramEnd"/>
      <w:r>
        <w:rPr>
          <w:rFonts w:ascii="微软雅黑" w:eastAsia="微软雅黑" w:hAnsi="微软雅黑" w:cs="仿宋" w:hint="eastAsia"/>
          <w:sz w:val="24"/>
        </w:rPr>
        <w:t>职业生涯快速进阶目标，</w:t>
      </w:r>
      <w:proofErr w:type="gramStart"/>
      <w:r w:rsidRPr="005A63B5">
        <w:rPr>
          <w:rFonts w:ascii="微软雅黑" w:eastAsia="微软雅黑" w:hAnsi="微软雅黑" w:cs="仿宋" w:hint="eastAsia"/>
          <w:sz w:val="24"/>
        </w:rPr>
        <w:t>不熬年头</w:t>
      </w:r>
      <w:proofErr w:type="gramEnd"/>
      <w:r w:rsidRPr="005A63B5">
        <w:rPr>
          <w:rFonts w:ascii="微软雅黑" w:eastAsia="微软雅黑" w:hAnsi="微软雅黑" w:cs="仿宋" w:hint="eastAsia"/>
          <w:sz w:val="24"/>
        </w:rPr>
        <w:t>，不论资排辈</w:t>
      </w:r>
      <w:r>
        <w:rPr>
          <w:rFonts w:ascii="微软雅黑" w:eastAsia="微软雅黑" w:hAnsi="微软雅黑" w:cs="仿宋" w:hint="eastAsia"/>
          <w:sz w:val="24"/>
        </w:rPr>
        <w:t>，</w:t>
      </w:r>
      <w:r w:rsidRPr="005A63B5">
        <w:rPr>
          <w:rFonts w:ascii="微软雅黑" w:eastAsia="微软雅黑" w:hAnsi="微软雅黑" w:cs="仿宋" w:hint="eastAsia"/>
          <w:sz w:val="24"/>
        </w:rPr>
        <w:t>只要肯努力、敢拼搏，优秀者两</w:t>
      </w:r>
      <w:r>
        <w:rPr>
          <w:rFonts w:ascii="微软雅黑" w:eastAsia="微软雅黑" w:hAnsi="微软雅黑" w:cs="仿宋" w:hint="eastAsia"/>
          <w:sz w:val="24"/>
        </w:rPr>
        <w:t>年可晋升</w:t>
      </w:r>
      <w:r w:rsidRPr="005A63B5">
        <w:rPr>
          <w:rFonts w:ascii="微软雅黑" w:eastAsia="微软雅黑" w:hAnsi="微软雅黑" w:cs="仿宋" w:hint="eastAsia"/>
          <w:sz w:val="24"/>
        </w:rPr>
        <w:t>主管、三年</w:t>
      </w:r>
      <w:r>
        <w:rPr>
          <w:rFonts w:ascii="微软雅黑" w:eastAsia="微软雅黑" w:hAnsi="微软雅黑" w:cs="仿宋" w:hint="eastAsia"/>
          <w:sz w:val="24"/>
        </w:rPr>
        <w:t>有机会晋升项目副职，五年有机会晋升项目经理</w:t>
      </w:r>
      <w:r w:rsidRPr="005A63B5">
        <w:rPr>
          <w:rFonts w:ascii="微软雅黑" w:eastAsia="微软雅黑" w:hAnsi="微软雅黑" w:cs="仿宋" w:hint="eastAsia"/>
          <w:sz w:val="24"/>
        </w:rPr>
        <w:t>。</w:t>
      </w:r>
    </w:p>
    <w:p w:rsidR="003B619D" w:rsidRPr="00F106BF" w:rsidRDefault="003B619D" w:rsidP="003B619D">
      <w:pPr>
        <w:spacing w:line="480" w:lineRule="exact"/>
        <w:rPr>
          <w:rFonts w:ascii="微软雅黑" w:eastAsia="微软雅黑" w:hAnsi="微软雅黑" w:cs="仿宋"/>
          <w:sz w:val="24"/>
        </w:rPr>
      </w:pPr>
      <w:r>
        <w:rPr>
          <w:rFonts w:ascii="微软雅黑" w:eastAsia="微软雅黑" w:hAnsi="微软雅黑" w:cs="仿宋" w:hint="eastAsia"/>
          <w:b/>
          <w:sz w:val="24"/>
        </w:rPr>
        <w:t xml:space="preserve">    三阶飞跃：</w:t>
      </w:r>
      <w:r w:rsidRPr="001407A2">
        <w:rPr>
          <w:rFonts w:ascii="微软雅黑" w:eastAsia="微软雅黑" w:hAnsi="微软雅黑" w:cs="仿宋" w:hint="eastAsia"/>
          <w:sz w:val="24"/>
        </w:rPr>
        <w:t>海阔凭鱼跃，天高任鸟飞，公司奉行“建楼育人”的人本理念，提供极具成长性与包容性的发展平台，通过为期三年的培养锻造</w:t>
      </w:r>
      <w:r>
        <w:rPr>
          <w:rFonts w:ascii="微软雅黑" w:eastAsia="微软雅黑" w:hAnsi="微软雅黑" w:cs="仿宋" w:hint="eastAsia"/>
          <w:sz w:val="24"/>
        </w:rPr>
        <w:t>后</w:t>
      </w:r>
      <w:r w:rsidRPr="001407A2">
        <w:rPr>
          <w:rFonts w:ascii="微软雅黑" w:eastAsia="微软雅黑" w:hAnsi="微软雅黑" w:cs="仿宋" w:hint="eastAsia"/>
          <w:sz w:val="24"/>
        </w:rPr>
        <w:t>，筑</w:t>
      </w:r>
      <w:proofErr w:type="gramStart"/>
      <w:r w:rsidRPr="001407A2">
        <w:rPr>
          <w:rFonts w:ascii="微软雅黑" w:eastAsia="微软雅黑" w:hAnsi="微软雅黑" w:cs="仿宋" w:hint="eastAsia"/>
          <w:sz w:val="24"/>
        </w:rPr>
        <w:t>梦星可</w:t>
      </w:r>
      <w:proofErr w:type="gramEnd"/>
      <w:r>
        <w:rPr>
          <w:rFonts w:ascii="微软雅黑" w:eastAsia="微软雅黑" w:hAnsi="微软雅黑" w:cs="仿宋" w:hint="eastAsia"/>
          <w:sz w:val="24"/>
        </w:rPr>
        <w:t>继续向</w:t>
      </w:r>
      <w:r w:rsidRPr="001407A2">
        <w:rPr>
          <w:rFonts w:ascii="微软雅黑" w:eastAsia="微软雅黑" w:hAnsi="微软雅黑" w:cs="仿宋" w:hint="eastAsia"/>
          <w:sz w:val="24"/>
        </w:rPr>
        <w:t>更高阶的中高层管理岗位</w:t>
      </w:r>
      <w:r>
        <w:rPr>
          <w:rFonts w:ascii="微软雅黑" w:eastAsia="微软雅黑" w:hAnsi="微软雅黑" w:cs="仿宋" w:hint="eastAsia"/>
          <w:sz w:val="24"/>
        </w:rPr>
        <w:t>进发</w:t>
      </w:r>
      <w:r w:rsidRPr="001407A2">
        <w:rPr>
          <w:rFonts w:ascii="微软雅黑" w:eastAsia="微软雅黑" w:hAnsi="微软雅黑" w:cs="仿宋" w:hint="eastAsia"/>
          <w:sz w:val="24"/>
        </w:rPr>
        <w:t>。</w:t>
      </w:r>
    </w:p>
    <w:p w:rsidR="003B619D" w:rsidRPr="006C4057" w:rsidRDefault="003B619D" w:rsidP="003B619D">
      <w:pPr>
        <w:spacing w:line="480" w:lineRule="exact"/>
        <w:rPr>
          <w:rFonts w:ascii="微软雅黑" w:eastAsia="微软雅黑" w:hAnsi="微软雅黑" w:cs="仿宋"/>
          <w:b/>
          <w:sz w:val="24"/>
        </w:rPr>
      </w:pPr>
      <w:r>
        <w:rPr>
          <w:rFonts w:ascii="微软雅黑" w:eastAsia="微软雅黑" w:hAnsi="微软雅黑" w:cs="仿宋" w:hint="eastAsia"/>
          <w:b/>
          <w:sz w:val="24"/>
        </w:rPr>
        <w:t xml:space="preserve">    2、</w:t>
      </w:r>
      <w:r w:rsidRPr="006C4057">
        <w:rPr>
          <w:rFonts w:ascii="微软雅黑" w:eastAsia="微软雅黑" w:hAnsi="微软雅黑" w:cs="仿宋" w:hint="eastAsia"/>
          <w:b/>
          <w:sz w:val="24"/>
        </w:rPr>
        <w:t>梦想导师团保驾护航</w:t>
      </w:r>
    </w:p>
    <w:p w:rsidR="00542686" w:rsidRPr="003B619D" w:rsidRDefault="003B619D" w:rsidP="00542686">
      <w:pPr>
        <w:spacing w:line="480" w:lineRule="exact"/>
        <w:rPr>
          <w:rFonts w:ascii="微软雅黑" w:eastAsia="微软雅黑" w:hAnsi="微软雅黑" w:cs="仿宋"/>
          <w:sz w:val="24"/>
        </w:rPr>
      </w:pPr>
      <w:r>
        <w:rPr>
          <w:rFonts w:ascii="微软雅黑" w:eastAsia="微软雅黑" w:hAnsi="微软雅黑" w:cs="仿宋" w:hint="eastAsia"/>
          <w:sz w:val="24"/>
        </w:rPr>
        <w:lastRenderedPageBreak/>
        <w:t xml:space="preserve">    每位</w:t>
      </w:r>
      <w:proofErr w:type="gramStart"/>
      <w:r>
        <w:rPr>
          <w:rFonts w:ascii="微软雅黑" w:eastAsia="微软雅黑" w:hAnsi="微软雅黑" w:cs="仿宋" w:hint="eastAsia"/>
          <w:sz w:val="24"/>
        </w:rPr>
        <w:t>筑梦星均</w:t>
      </w:r>
      <w:proofErr w:type="gramEnd"/>
      <w:r>
        <w:rPr>
          <w:rFonts w:ascii="微软雅黑" w:eastAsia="微软雅黑" w:hAnsi="微软雅黑" w:cs="仿宋" w:hint="eastAsia"/>
          <w:sz w:val="24"/>
        </w:rPr>
        <w:t>配备专家级导师、专业导师与HR导师，身体力行</w:t>
      </w:r>
      <w:proofErr w:type="gramStart"/>
      <w:r>
        <w:rPr>
          <w:rFonts w:ascii="微软雅黑" w:eastAsia="微软雅黑" w:hAnsi="微软雅黑" w:cs="仿宋" w:hint="eastAsia"/>
          <w:sz w:val="24"/>
        </w:rPr>
        <w:t>在岗带导</w:t>
      </w:r>
      <w:proofErr w:type="gramEnd"/>
      <w:r w:rsidRPr="005A63B5">
        <w:rPr>
          <w:rFonts w:ascii="微软雅黑" w:eastAsia="微软雅黑" w:hAnsi="微软雅黑" w:cs="仿宋" w:hint="eastAsia"/>
          <w:sz w:val="24"/>
        </w:rPr>
        <w:t>培养，资深骨干传帮带</w:t>
      </w:r>
      <w:r>
        <w:rPr>
          <w:rFonts w:ascii="微软雅黑" w:eastAsia="微软雅黑" w:hAnsi="微软雅黑" w:cs="仿宋" w:hint="eastAsia"/>
          <w:sz w:val="24"/>
        </w:rPr>
        <w:t>，辅以线上线下丰富的专业课程学习，全方位呵护</w:t>
      </w:r>
      <w:proofErr w:type="gramStart"/>
      <w:r>
        <w:rPr>
          <w:rFonts w:ascii="微软雅黑" w:eastAsia="微软雅黑" w:hAnsi="微软雅黑" w:cs="仿宋" w:hint="eastAsia"/>
          <w:sz w:val="24"/>
        </w:rPr>
        <w:t>筑梦星成长</w:t>
      </w:r>
      <w:proofErr w:type="gramEnd"/>
      <w:r>
        <w:rPr>
          <w:rFonts w:ascii="微软雅黑" w:eastAsia="微软雅黑" w:hAnsi="微软雅黑" w:cs="仿宋" w:hint="eastAsia"/>
          <w:sz w:val="24"/>
        </w:rPr>
        <w:t>，帮助</w:t>
      </w:r>
      <w:proofErr w:type="gramStart"/>
      <w:r>
        <w:rPr>
          <w:rFonts w:ascii="微软雅黑" w:eastAsia="微软雅黑" w:hAnsi="微软雅黑" w:cs="仿宋" w:hint="eastAsia"/>
          <w:sz w:val="24"/>
        </w:rPr>
        <w:t>筑梦星完成</w:t>
      </w:r>
      <w:proofErr w:type="gramEnd"/>
      <w:r>
        <w:rPr>
          <w:rFonts w:ascii="微软雅黑" w:eastAsia="微软雅黑" w:hAnsi="微软雅黑" w:cs="仿宋" w:hint="eastAsia"/>
          <w:sz w:val="24"/>
        </w:rPr>
        <w:t>从学生</w:t>
      </w:r>
      <w:proofErr w:type="gramStart"/>
      <w:r>
        <w:rPr>
          <w:rFonts w:ascii="微软雅黑" w:eastAsia="微软雅黑" w:hAnsi="微软雅黑" w:cs="仿宋" w:hint="eastAsia"/>
          <w:sz w:val="24"/>
        </w:rPr>
        <w:t>到职场</w:t>
      </w:r>
      <w:proofErr w:type="gramEnd"/>
      <w:r>
        <w:rPr>
          <w:rFonts w:ascii="微软雅黑" w:eastAsia="微软雅黑" w:hAnsi="微软雅黑" w:cs="仿宋" w:hint="eastAsia"/>
          <w:sz w:val="24"/>
        </w:rPr>
        <w:t>人的华丽蜕变。</w:t>
      </w:r>
    </w:p>
    <w:p w:rsidR="005A63B5" w:rsidRDefault="003B619D" w:rsidP="00542686">
      <w:pPr>
        <w:spacing w:line="480" w:lineRule="exact"/>
        <w:rPr>
          <w:rFonts w:ascii="微软雅黑" w:eastAsia="微软雅黑" w:hAnsi="微软雅黑" w:cs="仿宋"/>
          <w:b/>
          <w:sz w:val="24"/>
        </w:rPr>
      </w:pPr>
      <w:r>
        <w:rPr>
          <w:rFonts w:ascii="微软雅黑" w:eastAsia="微软雅黑" w:hAnsi="微软雅黑" w:cs="仿宋" w:hint="eastAsia"/>
          <w:b/>
          <w:sz w:val="24"/>
        </w:rPr>
        <w:t xml:space="preserve">    3</w:t>
      </w:r>
      <w:r w:rsidR="005A63B5">
        <w:rPr>
          <w:rFonts w:ascii="微软雅黑" w:eastAsia="微软雅黑" w:hAnsi="微软雅黑" w:cs="仿宋" w:hint="eastAsia"/>
          <w:b/>
          <w:sz w:val="24"/>
        </w:rPr>
        <w:t>、筑造金牌六建工程人</w:t>
      </w:r>
    </w:p>
    <w:p w:rsidR="003B619D" w:rsidRDefault="005A63B5" w:rsidP="003B619D">
      <w:pPr>
        <w:spacing w:line="480" w:lineRule="exact"/>
        <w:rPr>
          <w:rFonts w:ascii="微软雅黑" w:eastAsia="微软雅黑" w:hAnsi="微软雅黑" w:cs="仿宋"/>
          <w:sz w:val="24"/>
        </w:rPr>
      </w:pPr>
      <w:r>
        <w:rPr>
          <w:rFonts w:ascii="微软雅黑" w:eastAsia="微软雅黑" w:hAnsi="微软雅黑" w:cs="仿宋" w:hint="eastAsia"/>
          <w:b/>
          <w:sz w:val="24"/>
        </w:rPr>
        <w:t xml:space="preserve">    </w:t>
      </w:r>
      <w:r w:rsidR="003B619D">
        <w:rPr>
          <w:rFonts w:ascii="微软雅黑" w:eastAsia="微软雅黑" w:hAnsi="微软雅黑" w:cs="仿宋" w:hint="eastAsia"/>
          <w:sz w:val="24"/>
        </w:rPr>
        <w:t>专业化证书培训，依托企业强大的社会资源及成熟的执业资格取证模式</w:t>
      </w:r>
      <w:r w:rsidR="006C4057">
        <w:rPr>
          <w:rFonts w:ascii="微软雅黑" w:eastAsia="微软雅黑" w:hAnsi="微软雅黑" w:cs="仿宋" w:hint="eastAsia"/>
          <w:sz w:val="24"/>
        </w:rPr>
        <w:t>，</w:t>
      </w:r>
      <w:r>
        <w:rPr>
          <w:rFonts w:ascii="微软雅黑" w:eastAsia="微软雅黑" w:hAnsi="微软雅黑" w:cs="仿宋" w:hint="eastAsia"/>
          <w:sz w:val="24"/>
        </w:rPr>
        <w:t>全过程跟踪落实</w:t>
      </w:r>
      <w:proofErr w:type="gramStart"/>
      <w:r>
        <w:rPr>
          <w:rFonts w:ascii="微软雅黑" w:eastAsia="微软雅黑" w:hAnsi="微软雅黑" w:cs="仿宋" w:hint="eastAsia"/>
          <w:sz w:val="24"/>
        </w:rPr>
        <w:t>筑梦星</w:t>
      </w:r>
      <w:r w:rsidRPr="005A63B5">
        <w:rPr>
          <w:rFonts w:ascii="微软雅黑" w:eastAsia="微软雅黑" w:hAnsi="微软雅黑" w:cs="仿宋" w:hint="eastAsia"/>
          <w:sz w:val="24"/>
        </w:rPr>
        <w:t>的</w:t>
      </w:r>
      <w:proofErr w:type="gramEnd"/>
      <w:r w:rsidRPr="005A63B5">
        <w:rPr>
          <w:rFonts w:ascii="微软雅黑" w:eastAsia="微软雅黑" w:hAnsi="微软雅黑" w:cs="仿宋" w:hint="eastAsia"/>
          <w:sz w:val="24"/>
        </w:rPr>
        <w:t>建造师及职称取得情况，力争培养一级建造师、</w:t>
      </w:r>
      <w:r w:rsidR="006C4057">
        <w:rPr>
          <w:rFonts w:ascii="微软雅黑" w:eastAsia="微软雅黑" w:hAnsi="微软雅黑" w:cs="仿宋" w:hint="eastAsia"/>
          <w:sz w:val="24"/>
        </w:rPr>
        <w:t>高级工程师</w:t>
      </w:r>
      <w:r w:rsidRPr="005A63B5">
        <w:rPr>
          <w:rFonts w:ascii="微软雅黑" w:eastAsia="微软雅黑" w:hAnsi="微软雅黑" w:cs="仿宋" w:hint="eastAsia"/>
          <w:sz w:val="24"/>
        </w:rPr>
        <w:t>双达标</w:t>
      </w:r>
      <w:r w:rsidR="006C4057">
        <w:rPr>
          <w:rFonts w:ascii="微软雅黑" w:eastAsia="微软雅黑" w:hAnsi="微软雅黑" w:cs="仿宋" w:hint="eastAsia"/>
          <w:sz w:val="24"/>
        </w:rPr>
        <w:t>的</w:t>
      </w:r>
      <w:r w:rsidRPr="005A63B5">
        <w:rPr>
          <w:rFonts w:ascii="微软雅黑" w:eastAsia="微软雅黑" w:hAnsi="微软雅黑" w:cs="仿宋" w:hint="eastAsia"/>
          <w:sz w:val="24"/>
        </w:rPr>
        <w:t>金牌六建工程人。</w:t>
      </w:r>
    </w:p>
    <w:p w:rsidR="00973361" w:rsidRPr="009A1AEA" w:rsidRDefault="003B619D" w:rsidP="009878AC">
      <w:pPr>
        <w:spacing w:line="480" w:lineRule="exact"/>
        <w:rPr>
          <w:rFonts w:ascii="微软雅黑" w:eastAsia="微软雅黑" w:hAnsi="微软雅黑" w:cs="仿宋"/>
          <w:sz w:val="24"/>
        </w:rPr>
      </w:pPr>
      <w:r>
        <w:rPr>
          <w:rFonts w:ascii="微软雅黑" w:eastAsia="微软雅黑" w:hAnsi="微软雅黑" w:cs="仿宋" w:hint="eastAsia"/>
          <w:sz w:val="24"/>
        </w:rPr>
        <w:t xml:space="preserve">    </w:t>
      </w:r>
      <w:r w:rsidR="009A1AEA">
        <w:rPr>
          <w:rFonts w:ascii="微软雅黑" w:eastAsia="微软雅黑" w:hAnsi="微软雅黑" w:cs="仿宋" w:hint="eastAsia"/>
          <w:b/>
          <w:sz w:val="24"/>
        </w:rPr>
        <w:t>五</w:t>
      </w:r>
      <w:r w:rsidR="00973361" w:rsidRPr="00A14FC2">
        <w:rPr>
          <w:rFonts w:ascii="微软雅黑" w:eastAsia="微软雅黑" w:hAnsi="微软雅黑" w:cs="仿宋" w:hint="eastAsia"/>
          <w:b/>
          <w:sz w:val="24"/>
        </w:rPr>
        <w:t>、应聘</w:t>
      </w:r>
      <w:r w:rsidR="0068307A">
        <w:rPr>
          <w:rFonts w:ascii="微软雅黑" w:eastAsia="微软雅黑" w:hAnsi="微软雅黑" w:cs="仿宋" w:hint="eastAsia"/>
          <w:b/>
          <w:sz w:val="24"/>
        </w:rPr>
        <w:t>方式</w:t>
      </w:r>
    </w:p>
    <w:p w:rsidR="00973361" w:rsidRPr="00DF7E41" w:rsidRDefault="0068307A" w:rsidP="009878AC">
      <w:pPr>
        <w:spacing w:line="480" w:lineRule="exact"/>
        <w:rPr>
          <w:rFonts w:ascii="微软雅黑" w:eastAsia="微软雅黑" w:hAnsi="微软雅黑" w:cs="仿宋"/>
          <w:sz w:val="24"/>
        </w:rPr>
      </w:pPr>
      <w:r>
        <w:rPr>
          <w:rFonts w:ascii="微软雅黑" w:eastAsia="微软雅黑" w:hAnsi="微软雅黑" w:cs="仿宋" w:hint="eastAsia"/>
          <w:sz w:val="24"/>
        </w:rPr>
        <w:t xml:space="preserve">    </w:t>
      </w:r>
      <w:r w:rsidR="00973361" w:rsidRPr="00A14FC2">
        <w:rPr>
          <w:rFonts w:ascii="微软雅黑" w:eastAsia="微软雅黑" w:hAnsi="微软雅黑" w:cs="仿宋"/>
          <w:sz w:val="24"/>
        </w:rPr>
        <w:t>1</w:t>
      </w:r>
      <w:r w:rsidR="00973361" w:rsidRPr="00A14FC2">
        <w:rPr>
          <w:rFonts w:ascii="微软雅黑" w:eastAsia="微软雅黑" w:hAnsi="微软雅黑" w:cs="仿宋" w:hint="eastAsia"/>
          <w:sz w:val="24"/>
        </w:rPr>
        <w:t>、</w:t>
      </w:r>
      <w:proofErr w:type="gramStart"/>
      <w:r w:rsidR="003B619D" w:rsidRPr="00A14FC2">
        <w:rPr>
          <w:rFonts w:ascii="微软雅黑" w:eastAsia="微软雅黑" w:hAnsi="微软雅黑" w:cs="仿宋" w:hint="eastAsia"/>
          <w:sz w:val="24"/>
        </w:rPr>
        <w:t>网申</w:t>
      </w:r>
      <w:r>
        <w:rPr>
          <w:rFonts w:ascii="微软雅黑" w:eastAsia="微软雅黑" w:hAnsi="微软雅黑" w:cs="仿宋" w:hint="eastAsia"/>
          <w:sz w:val="24"/>
        </w:rPr>
        <w:t>通道</w:t>
      </w:r>
      <w:proofErr w:type="gramEnd"/>
      <w:r>
        <w:rPr>
          <w:rFonts w:ascii="微软雅黑" w:eastAsia="微软雅黑" w:hAnsi="微软雅黑" w:cs="仿宋" w:hint="eastAsia"/>
          <w:sz w:val="24"/>
        </w:rPr>
        <w:t>：</w:t>
      </w:r>
      <w:r w:rsidR="00DF7E41" w:rsidRPr="00DF7E41">
        <w:rPr>
          <w:rFonts w:ascii="微软雅黑" w:eastAsia="微软雅黑" w:hAnsi="微软雅黑"/>
        </w:rPr>
        <w:t>http://campus.51job.com/fjlj/</w:t>
      </w:r>
    </w:p>
    <w:p w:rsidR="003B619D" w:rsidRDefault="0068307A" w:rsidP="009878AC">
      <w:pPr>
        <w:spacing w:line="480" w:lineRule="exact"/>
        <w:rPr>
          <w:rFonts w:ascii="微软雅黑" w:eastAsia="微软雅黑" w:hAnsi="微软雅黑" w:cs="仿宋"/>
          <w:sz w:val="24"/>
        </w:rPr>
      </w:pPr>
      <w:r>
        <w:rPr>
          <w:rFonts w:ascii="微软雅黑" w:eastAsia="微软雅黑" w:hAnsi="微软雅黑" w:cs="仿宋" w:hint="eastAsia"/>
          <w:sz w:val="24"/>
        </w:rPr>
        <w:t xml:space="preserve">    </w:t>
      </w:r>
      <w:r w:rsidR="003B619D" w:rsidRPr="00A14FC2">
        <w:rPr>
          <w:rFonts w:ascii="微软雅黑" w:eastAsia="微软雅黑" w:hAnsi="微软雅黑" w:cs="仿宋" w:hint="eastAsia"/>
          <w:sz w:val="24"/>
        </w:rPr>
        <w:t>2、招聘邮箱：1491847278</w:t>
      </w:r>
      <w:r w:rsidR="00A14FC2" w:rsidRPr="00A14FC2">
        <w:rPr>
          <w:rFonts w:ascii="微软雅黑" w:eastAsia="微软雅黑" w:hAnsi="微软雅黑" w:cs="仿宋" w:hint="eastAsia"/>
          <w:sz w:val="24"/>
        </w:rPr>
        <w:t>@qq.com</w:t>
      </w:r>
    </w:p>
    <w:p w:rsidR="00A14FC2" w:rsidRDefault="0068307A" w:rsidP="009878AC">
      <w:pPr>
        <w:spacing w:line="480" w:lineRule="exact"/>
        <w:rPr>
          <w:rFonts w:ascii="微软雅黑" w:eastAsia="微软雅黑" w:hAnsi="微软雅黑" w:cs="仿宋"/>
          <w:sz w:val="24"/>
        </w:rPr>
      </w:pPr>
      <w:r>
        <w:rPr>
          <w:rFonts w:ascii="微软雅黑" w:eastAsia="微软雅黑" w:hAnsi="微软雅黑" w:cs="仿宋" w:hint="eastAsia"/>
          <w:sz w:val="24"/>
        </w:rPr>
        <w:t xml:space="preserve">    </w:t>
      </w:r>
      <w:r w:rsidR="00A14FC2">
        <w:rPr>
          <w:rFonts w:ascii="微软雅黑" w:eastAsia="微软雅黑" w:hAnsi="微软雅黑" w:cs="仿宋" w:hint="eastAsia"/>
          <w:sz w:val="24"/>
        </w:rPr>
        <w:t>3、</w:t>
      </w:r>
      <w:proofErr w:type="gramStart"/>
      <w:r w:rsidR="00A14FC2">
        <w:rPr>
          <w:rFonts w:ascii="微软雅黑" w:eastAsia="微软雅黑" w:hAnsi="微软雅黑" w:cs="仿宋" w:hint="eastAsia"/>
          <w:sz w:val="24"/>
        </w:rPr>
        <w:t>微信添加</w:t>
      </w:r>
      <w:proofErr w:type="gramEnd"/>
      <w:r w:rsidR="00A14FC2">
        <w:rPr>
          <w:rFonts w:ascii="微软雅黑" w:eastAsia="微软雅黑" w:hAnsi="微软雅黑" w:cs="仿宋" w:hint="eastAsia"/>
          <w:sz w:val="24"/>
        </w:rPr>
        <w:t>“福建六建招聘直通车”，梦想直达</w:t>
      </w:r>
    </w:p>
    <w:p w:rsidR="00A14FC2" w:rsidRDefault="00A14FC2" w:rsidP="009878AC">
      <w:pPr>
        <w:spacing w:line="480" w:lineRule="exact"/>
        <w:rPr>
          <w:rFonts w:ascii="微软雅黑" w:eastAsia="微软雅黑" w:hAnsi="微软雅黑" w:cs="仿宋"/>
          <w:sz w:val="24"/>
        </w:rPr>
      </w:pPr>
      <w:r>
        <w:rPr>
          <w:rFonts w:ascii="微软雅黑" w:eastAsia="微软雅黑" w:hAnsi="微软雅黑" w:cs="仿宋" w:hint="eastAsia"/>
          <w:noProof/>
          <w:sz w:val="24"/>
        </w:rPr>
        <w:drawing>
          <wp:anchor distT="0" distB="0" distL="114300" distR="114300" simplePos="0" relativeHeight="251658240" behindDoc="1" locked="0" layoutInCell="1" allowOverlap="1">
            <wp:simplePos x="0" y="0"/>
            <wp:positionH relativeFrom="column">
              <wp:posOffset>2221865</wp:posOffset>
            </wp:positionH>
            <wp:positionV relativeFrom="paragraph">
              <wp:posOffset>132080</wp:posOffset>
            </wp:positionV>
            <wp:extent cx="1407160" cy="1407160"/>
            <wp:effectExtent l="19050" t="0" r="2540" b="0"/>
            <wp:wrapTight wrapText="bothSides">
              <wp:wrapPolygon edited="0">
                <wp:start x="-292" y="0"/>
                <wp:lineTo x="-292" y="21347"/>
                <wp:lineTo x="21639" y="21347"/>
                <wp:lineTo x="21639" y="0"/>
                <wp:lineTo x="-292" y="0"/>
              </wp:wrapPolygon>
            </wp:wrapTight>
            <wp:docPr id="5" name="图片 3" descr="招聘直通车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招聘直通车二维码.jpg"/>
                    <pic:cNvPicPr/>
                  </pic:nvPicPr>
                  <pic:blipFill>
                    <a:blip r:embed="rId7" cstate="print"/>
                    <a:stretch>
                      <a:fillRect/>
                    </a:stretch>
                  </pic:blipFill>
                  <pic:spPr>
                    <a:xfrm>
                      <a:off x="0" y="0"/>
                      <a:ext cx="1407160" cy="1407160"/>
                    </a:xfrm>
                    <a:prstGeom prst="rect">
                      <a:avLst/>
                    </a:prstGeom>
                  </pic:spPr>
                </pic:pic>
              </a:graphicData>
            </a:graphic>
          </wp:anchor>
        </w:drawing>
      </w:r>
    </w:p>
    <w:p w:rsidR="00A14FC2" w:rsidRDefault="00A14FC2" w:rsidP="009878AC">
      <w:pPr>
        <w:spacing w:line="480" w:lineRule="exact"/>
        <w:rPr>
          <w:rFonts w:ascii="微软雅黑" w:eastAsia="微软雅黑" w:hAnsi="微软雅黑" w:cs="仿宋"/>
          <w:sz w:val="24"/>
        </w:rPr>
      </w:pPr>
    </w:p>
    <w:p w:rsidR="00A14FC2" w:rsidRDefault="00A14FC2" w:rsidP="009878AC">
      <w:pPr>
        <w:spacing w:line="480" w:lineRule="exact"/>
        <w:rPr>
          <w:rFonts w:ascii="微软雅黑" w:eastAsia="微软雅黑" w:hAnsi="微软雅黑" w:cs="仿宋"/>
          <w:sz w:val="24"/>
        </w:rPr>
      </w:pPr>
    </w:p>
    <w:p w:rsidR="00A14FC2" w:rsidRDefault="00A14FC2" w:rsidP="009878AC">
      <w:pPr>
        <w:spacing w:line="480" w:lineRule="exact"/>
        <w:rPr>
          <w:rFonts w:ascii="微软雅黑" w:eastAsia="微软雅黑" w:hAnsi="微软雅黑" w:cs="仿宋"/>
          <w:sz w:val="24"/>
        </w:rPr>
      </w:pPr>
    </w:p>
    <w:p w:rsidR="00A14FC2" w:rsidRDefault="00A14FC2" w:rsidP="009878AC">
      <w:pPr>
        <w:spacing w:line="480" w:lineRule="exact"/>
        <w:rPr>
          <w:rFonts w:ascii="微软雅黑" w:eastAsia="微软雅黑" w:hAnsi="微软雅黑" w:cs="仿宋"/>
          <w:sz w:val="24"/>
        </w:rPr>
      </w:pPr>
    </w:p>
    <w:p w:rsidR="002F29D0" w:rsidRDefault="002F29D0" w:rsidP="002F29D0">
      <w:pPr>
        <w:spacing w:line="480" w:lineRule="exact"/>
        <w:rPr>
          <w:rFonts w:ascii="微软雅黑" w:eastAsia="微软雅黑" w:hAnsi="微软雅黑" w:cs="仿宋"/>
          <w:noProof/>
          <w:sz w:val="24"/>
        </w:rPr>
      </w:pPr>
      <w:r>
        <w:rPr>
          <w:rFonts w:ascii="微软雅黑" w:eastAsia="微软雅黑" w:hAnsi="微软雅黑" w:cs="仿宋" w:hint="eastAsia"/>
          <w:sz w:val="24"/>
        </w:rPr>
        <w:t xml:space="preserve">    4、关注</w:t>
      </w:r>
      <w:r>
        <w:rPr>
          <w:rFonts w:ascii="微软雅黑" w:eastAsia="微软雅黑" w:hAnsi="微软雅黑" w:cs="仿宋" w:hint="eastAsia"/>
          <w:noProof/>
          <w:sz w:val="24"/>
        </w:rPr>
        <w:t>“筑梦六建”微信公众号，筑梦未来</w:t>
      </w:r>
    </w:p>
    <w:p w:rsidR="002F29D0" w:rsidRDefault="002F29D0" w:rsidP="002F29D0">
      <w:pPr>
        <w:spacing w:line="480" w:lineRule="exact"/>
        <w:rPr>
          <w:rFonts w:ascii="微软雅黑" w:eastAsia="微软雅黑" w:hAnsi="微软雅黑" w:cs="仿宋"/>
          <w:noProof/>
          <w:sz w:val="24"/>
        </w:rPr>
      </w:pPr>
      <w:r>
        <w:rPr>
          <w:rFonts w:ascii="微软雅黑" w:eastAsia="微软雅黑" w:hAnsi="微软雅黑" w:cs="仿宋" w:hint="eastAsia"/>
          <w:noProof/>
          <w:sz w:val="24"/>
        </w:rPr>
        <w:drawing>
          <wp:anchor distT="0" distB="0" distL="114300" distR="114300" simplePos="0" relativeHeight="251663360" behindDoc="1" locked="0" layoutInCell="1" allowOverlap="1">
            <wp:simplePos x="0" y="0"/>
            <wp:positionH relativeFrom="column">
              <wp:posOffset>2220595</wp:posOffset>
            </wp:positionH>
            <wp:positionV relativeFrom="paragraph">
              <wp:posOffset>123825</wp:posOffset>
            </wp:positionV>
            <wp:extent cx="1366520" cy="1367155"/>
            <wp:effectExtent l="19050" t="0" r="5080" b="0"/>
            <wp:wrapTight wrapText="bothSides">
              <wp:wrapPolygon edited="0">
                <wp:start x="-301" y="0"/>
                <wp:lineTo x="-301" y="21369"/>
                <wp:lineTo x="21680" y="21369"/>
                <wp:lineTo x="21680" y="0"/>
                <wp:lineTo x="-301" y="0"/>
              </wp:wrapPolygon>
            </wp:wrapTight>
            <wp:docPr id="6" name="图片 5" descr="筑梦六建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筑梦六建二维码.jpg"/>
                    <pic:cNvPicPr/>
                  </pic:nvPicPr>
                  <pic:blipFill>
                    <a:blip r:embed="rId6" cstate="print"/>
                    <a:stretch>
                      <a:fillRect/>
                    </a:stretch>
                  </pic:blipFill>
                  <pic:spPr>
                    <a:xfrm>
                      <a:off x="0" y="0"/>
                      <a:ext cx="1366520" cy="1367155"/>
                    </a:xfrm>
                    <a:prstGeom prst="rect">
                      <a:avLst/>
                    </a:prstGeom>
                  </pic:spPr>
                </pic:pic>
              </a:graphicData>
            </a:graphic>
          </wp:anchor>
        </w:drawing>
      </w:r>
    </w:p>
    <w:p w:rsidR="002F29D0" w:rsidRDefault="002F29D0" w:rsidP="002F29D0">
      <w:pPr>
        <w:spacing w:line="480" w:lineRule="exact"/>
        <w:rPr>
          <w:rFonts w:ascii="微软雅黑" w:eastAsia="微软雅黑" w:hAnsi="微软雅黑" w:cs="仿宋"/>
          <w:noProof/>
          <w:sz w:val="24"/>
        </w:rPr>
      </w:pPr>
    </w:p>
    <w:p w:rsidR="002F29D0" w:rsidRDefault="002F29D0" w:rsidP="002F29D0">
      <w:pPr>
        <w:spacing w:line="480" w:lineRule="exact"/>
        <w:rPr>
          <w:rFonts w:ascii="微软雅黑" w:eastAsia="微软雅黑" w:hAnsi="微软雅黑" w:cs="仿宋"/>
          <w:noProof/>
          <w:sz w:val="24"/>
        </w:rPr>
      </w:pPr>
    </w:p>
    <w:p w:rsidR="002F29D0" w:rsidRPr="002F29D0" w:rsidRDefault="002F29D0" w:rsidP="009878AC">
      <w:pPr>
        <w:spacing w:line="480" w:lineRule="exact"/>
        <w:rPr>
          <w:rFonts w:ascii="微软雅黑" w:eastAsia="微软雅黑" w:hAnsi="微软雅黑" w:cs="仿宋"/>
          <w:sz w:val="24"/>
        </w:rPr>
      </w:pPr>
    </w:p>
    <w:p w:rsidR="00CD25A4" w:rsidRDefault="0068307A" w:rsidP="009878AC">
      <w:pPr>
        <w:spacing w:line="480" w:lineRule="exact"/>
        <w:rPr>
          <w:rFonts w:ascii="微软雅黑" w:eastAsia="微软雅黑" w:hAnsi="微软雅黑" w:cs="仿宋"/>
          <w:sz w:val="24"/>
        </w:rPr>
      </w:pPr>
      <w:r>
        <w:rPr>
          <w:rFonts w:ascii="微软雅黑" w:eastAsia="微软雅黑" w:hAnsi="微软雅黑" w:cs="仿宋" w:hint="eastAsia"/>
          <w:sz w:val="24"/>
        </w:rPr>
        <w:t xml:space="preserve">    </w:t>
      </w:r>
    </w:p>
    <w:p w:rsidR="00973361" w:rsidRPr="00A14FC2" w:rsidRDefault="00CD25A4" w:rsidP="009878AC">
      <w:pPr>
        <w:spacing w:line="480" w:lineRule="exact"/>
        <w:rPr>
          <w:rFonts w:ascii="微软雅黑" w:eastAsia="微软雅黑" w:hAnsi="微软雅黑" w:cs="仿宋"/>
          <w:sz w:val="24"/>
        </w:rPr>
      </w:pPr>
      <w:r>
        <w:rPr>
          <w:rFonts w:ascii="微软雅黑" w:eastAsia="微软雅黑" w:hAnsi="微软雅黑" w:cs="仿宋" w:hint="eastAsia"/>
          <w:sz w:val="24"/>
        </w:rPr>
        <w:t xml:space="preserve">    </w:t>
      </w:r>
      <w:r w:rsidR="00973361" w:rsidRPr="00A14FC2">
        <w:rPr>
          <w:rFonts w:ascii="微软雅黑" w:eastAsia="微软雅黑" w:hAnsi="微软雅黑" w:cs="仿宋" w:hint="eastAsia"/>
          <w:sz w:val="24"/>
        </w:rPr>
        <w:t>公司地址：</w:t>
      </w:r>
      <w:r w:rsidR="00A14FC2">
        <w:rPr>
          <w:rFonts w:ascii="微软雅黑" w:eastAsia="微软雅黑" w:hAnsi="微软雅黑" w:cs="仿宋" w:hint="eastAsia"/>
          <w:sz w:val="24"/>
        </w:rPr>
        <w:t>福建省</w:t>
      </w:r>
      <w:r w:rsidR="00973361" w:rsidRPr="00A14FC2">
        <w:rPr>
          <w:rFonts w:ascii="微软雅黑" w:eastAsia="微软雅黑" w:hAnsi="微软雅黑" w:cs="仿宋" w:hint="eastAsia"/>
          <w:sz w:val="24"/>
        </w:rPr>
        <w:t>福州市晋安区福兴大道</w:t>
      </w:r>
      <w:r w:rsidR="00973361" w:rsidRPr="00A14FC2">
        <w:rPr>
          <w:rFonts w:ascii="微软雅黑" w:eastAsia="微软雅黑" w:hAnsi="微软雅黑" w:cs="仿宋"/>
          <w:sz w:val="24"/>
        </w:rPr>
        <w:t>3</w:t>
      </w:r>
      <w:r w:rsidR="00973361" w:rsidRPr="00A14FC2">
        <w:rPr>
          <w:rFonts w:ascii="微软雅黑" w:eastAsia="微软雅黑" w:hAnsi="微软雅黑" w:cs="仿宋" w:hint="eastAsia"/>
          <w:sz w:val="24"/>
        </w:rPr>
        <w:t>号福</w:t>
      </w:r>
      <w:proofErr w:type="gramStart"/>
      <w:r w:rsidR="00973361" w:rsidRPr="00A14FC2">
        <w:rPr>
          <w:rFonts w:ascii="微软雅黑" w:eastAsia="微软雅黑" w:hAnsi="微软雅黑" w:cs="仿宋" w:hint="eastAsia"/>
          <w:sz w:val="24"/>
        </w:rPr>
        <w:t>晟</w:t>
      </w:r>
      <w:proofErr w:type="gramEnd"/>
      <w:r w:rsidR="00973361" w:rsidRPr="00A14FC2">
        <w:rPr>
          <w:rFonts w:ascii="微软雅黑" w:eastAsia="微软雅黑" w:hAnsi="微软雅黑" w:cs="仿宋" w:hint="eastAsia"/>
          <w:sz w:val="24"/>
        </w:rPr>
        <w:t>大厦</w:t>
      </w:r>
      <w:r w:rsidR="00973361" w:rsidRPr="00A14FC2">
        <w:rPr>
          <w:rFonts w:ascii="微软雅黑" w:eastAsia="微软雅黑" w:hAnsi="微软雅黑" w:cs="仿宋"/>
          <w:sz w:val="24"/>
        </w:rPr>
        <w:t>20-23</w:t>
      </w:r>
      <w:r w:rsidR="00973361" w:rsidRPr="00A14FC2">
        <w:rPr>
          <w:rFonts w:ascii="微软雅黑" w:eastAsia="微软雅黑" w:hAnsi="微软雅黑" w:cs="仿宋" w:hint="eastAsia"/>
          <w:sz w:val="24"/>
        </w:rPr>
        <w:t>层</w:t>
      </w:r>
    </w:p>
    <w:p w:rsidR="00917BA7" w:rsidRDefault="0068307A" w:rsidP="009878AC">
      <w:pPr>
        <w:spacing w:line="480" w:lineRule="exact"/>
        <w:rPr>
          <w:rFonts w:ascii="微软雅黑" w:eastAsia="微软雅黑" w:hAnsi="微软雅黑" w:cs="仿宋"/>
          <w:sz w:val="24"/>
        </w:rPr>
      </w:pPr>
      <w:r>
        <w:rPr>
          <w:rFonts w:ascii="微软雅黑" w:eastAsia="微软雅黑" w:hAnsi="微软雅黑" w:cs="仿宋" w:hint="eastAsia"/>
          <w:sz w:val="24"/>
        </w:rPr>
        <w:t xml:space="preserve">    </w:t>
      </w:r>
      <w:r w:rsidR="00973361" w:rsidRPr="00A14FC2">
        <w:rPr>
          <w:rFonts w:ascii="微软雅黑" w:eastAsia="微软雅黑" w:hAnsi="微软雅黑" w:cs="仿宋" w:hint="eastAsia"/>
          <w:sz w:val="24"/>
        </w:rPr>
        <w:t>招聘热线：</w:t>
      </w:r>
      <w:r w:rsidR="00973361" w:rsidRPr="00A14FC2">
        <w:rPr>
          <w:rFonts w:ascii="微软雅黑" w:eastAsia="微软雅黑" w:hAnsi="微软雅黑" w:cs="仿宋"/>
          <w:sz w:val="24"/>
        </w:rPr>
        <w:t xml:space="preserve"> 17750210317</w:t>
      </w:r>
      <w:r w:rsidR="00A14FC2">
        <w:rPr>
          <w:rFonts w:ascii="微软雅黑" w:eastAsia="微软雅黑" w:hAnsi="微软雅黑" w:cs="仿宋" w:hint="eastAsia"/>
          <w:sz w:val="24"/>
        </w:rPr>
        <w:t>(</w:t>
      </w:r>
      <w:proofErr w:type="gramStart"/>
      <w:r w:rsidR="00A14FC2">
        <w:rPr>
          <w:rFonts w:ascii="微软雅黑" w:eastAsia="微软雅黑" w:hAnsi="微软雅黑" w:cs="仿宋" w:hint="eastAsia"/>
          <w:sz w:val="24"/>
        </w:rPr>
        <w:t>微信同</w:t>
      </w:r>
      <w:proofErr w:type="gramEnd"/>
      <w:r w:rsidR="00A14FC2">
        <w:rPr>
          <w:rFonts w:ascii="微软雅黑" w:eastAsia="微软雅黑" w:hAnsi="微软雅黑" w:cs="仿宋" w:hint="eastAsia"/>
          <w:sz w:val="24"/>
        </w:rPr>
        <w:t>号)</w:t>
      </w:r>
    </w:p>
    <w:p w:rsidR="00973361" w:rsidRPr="00A14FC2" w:rsidRDefault="00917BA7" w:rsidP="009878AC">
      <w:pPr>
        <w:spacing w:line="480" w:lineRule="exact"/>
        <w:rPr>
          <w:rFonts w:ascii="微软雅黑" w:eastAsia="微软雅黑" w:hAnsi="微软雅黑" w:cs="仿宋"/>
          <w:sz w:val="24"/>
        </w:rPr>
      </w:pPr>
      <w:r>
        <w:rPr>
          <w:rFonts w:ascii="微软雅黑" w:eastAsia="微软雅黑" w:hAnsi="微软雅黑" w:cs="仿宋" w:hint="eastAsia"/>
          <w:sz w:val="24"/>
        </w:rPr>
        <w:t xml:space="preserve">               </w:t>
      </w:r>
      <w:r w:rsidR="00973361" w:rsidRPr="00A14FC2">
        <w:rPr>
          <w:rFonts w:ascii="微软雅黑" w:eastAsia="微软雅黑" w:hAnsi="微软雅黑" w:cs="仿宋"/>
          <w:sz w:val="24"/>
        </w:rPr>
        <w:t>0591-87826671</w:t>
      </w:r>
      <w:r w:rsidR="00A14FC2">
        <w:rPr>
          <w:rFonts w:ascii="微软雅黑" w:eastAsia="微软雅黑" w:hAnsi="微软雅黑" w:cs="仿宋" w:hint="eastAsia"/>
          <w:sz w:val="24"/>
        </w:rPr>
        <w:t>(陈先生)</w:t>
      </w:r>
      <w:r>
        <w:rPr>
          <w:rFonts w:ascii="微软雅黑" w:eastAsia="微软雅黑" w:hAnsi="微软雅黑" w:cs="仿宋" w:hint="eastAsia"/>
          <w:sz w:val="24"/>
        </w:rPr>
        <w:t xml:space="preserve"> 0591-83352283(吴先生)</w:t>
      </w:r>
    </w:p>
    <w:p w:rsidR="00CD25A4" w:rsidRPr="00322E8A" w:rsidRDefault="00973361" w:rsidP="00322E8A">
      <w:pPr>
        <w:spacing w:line="480" w:lineRule="exact"/>
        <w:ind w:firstLine="480"/>
        <w:rPr>
          <w:rFonts w:ascii="微软雅黑" w:eastAsia="微软雅黑" w:hAnsi="微软雅黑" w:cs="仿宋"/>
          <w:sz w:val="24"/>
        </w:rPr>
      </w:pPr>
      <w:r w:rsidRPr="00A14FC2">
        <w:rPr>
          <w:rFonts w:ascii="微软雅黑" w:eastAsia="微软雅黑" w:hAnsi="微软雅黑" w:cs="仿宋" w:hint="eastAsia"/>
          <w:sz w:val="24"/>
        </w:rPr>
        <w:t>公司网址：</w:t>
      </w:r>
      <w:r w:rsidRPr="00A14FC2">
        <w:rPr>
          <w:rFonts w:ascii="微软雅黑" w:eastAsia="微软雅黑" w:hAnsi="微软雅黑" w:cs="仿宋"/>
          <w:sz w:val="24"/>
        </w:rPr>
        <w:t>http</w:t>
      </w:r>
      <w:r w:rsidRPr="00A14FC2">
        <w:rPr>
          <w:rFonts w:ascii="微软雅黑" w:eastAsia="微软雅黑" w:hAnsi="微软雅黑" w:cs="仿宋" w:hint="eastAsia"/>
          <w:sz w:val="24"/>
        </w:rPr>
        <w:t>：</w:t>
      </w:r>
      <w:r w:rsidR="00A14FC2">
        <w:rPr>
          <w:rFonts w:ascii="微软雅黑" w:eastAsia="微软雅黑" w:hAnsi="微软雅黑" w:cs="仿宋"/>
          <w:sz w:val="24"/>
        </w:rPr>
        <w:t>//</w:t>
      </w:r>
      <w:r w:rsidRPr="00A14FC2">
        <w:rPr>
          <w:rFonts w:ascii="微软雅黑" w:eastAsia="微软雅黑" w:hAnsi="微软雅黑" w:cs="仿宋"/>
          <w:sz w:val="24"/>
        </w:rPr>
        <w:t>www.fjljg.com.cn</w:t>
      </w:r>
    </w:p>
    <w:sectPr w:rsidR="00CD25A4" w:rsidRPr="00322E8A" w:rsidSect="00977E84">
      <w:pgSz w:w="11906" w:h="16838"/>
      <w:pgMar w:top="1440" w:right="1416"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4B6" w:rsidRDefault="009014B6" w:rsidP="00401609">
      <w:r>
        <w:separator/>
      </w:r>
    </w:p>
  </w:endnote>
  <w:endnote w:type="continuationSeparator" w:id="0">
    <w:p w:rsidR="009014B6" w:rsidRDefault="009014B6" w:rsidP="004016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4B6" w:rsidRDefault="009014B6" w:rsidP="00401609">
      <w:r>
        <w:separator/>
      </w:r>
    </w:p>
  </w:footnote>
  <w:footnote w:type="continuationSeparator" w:id="0">
    <w:p w:rsidR="009014B6" w:rsidRDefault="009014B6" w:rsidP="004016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1986"/>
    <w:rsid w:val="00010D06"/>
    <w:rsid w:val="00047D22"/>
    <w:rsid w:val="0009139D"/>
    <w:rsid w:val="000C27C8"/>
    <w:rsid w:val="000C70B4"/>
    <w:rsid w:val="000D27A7"/>
    <w:rsid w:val="00103E39"/>
    <w:rsid w:val="001407A2"/>
    <w:rsid w:val="00165DDB"/>
    <w:rsid w:val="00191C8B"/>
    <w:rsid w:val="001F7598"/>
    <w:rsid w:val="0020413A"/>
    <w:rsid w:val="00223B4E"/>
    <w:rsid w:val="0024788D"/>
    <w:rsid w:val="00263BA8"/>
    <w:rsid w:val="002705D0"/>
    <w:rsid w:val="002C3CB8"/>
    <w:rsid w:val="002F29D0"/>
    <w:rsid w:val="00322E8A"/>
    <w:rsid w:val="003362DA"/>
    <w:rsid w:val="00344D88"/>
    <w:rsid w:val="00370CEA"/>
    <w:rsid w:val="00396A63"/>
    <w:rsid w:val="003B619D"/>
    <w:rsid w:val="003D4BC4"/>
    <w:rsid w:val="003F58A8"/>
    <w:rsid w:val="00401609"/>
    <w:rsid w:val="00407EB3"/>
    <w:rsid w:val="0041736F"/>
    <w:rsid w:val="004662F5"/>
    <w:rsid w:val="004765FB"/>
    <w:rsid w:val="00491986"/>
    <w:rsid w:val="004C686A"/>
    <w:rsid w:val="004E4C97"/>
    <w:rsid w:val="0051305A"/>
    <w:rsid w:val="00517120"/>
    <w:rsid w:val="00532FE9"/>
    <w:rsid w:val="00542686"/>
    <w:rsid w:val="00553F3E"/>
    <w:rsid w:val="00555FE3"/>
    <w:rsid w:val="00587C70"/>
    <w:rsid w:val="005A2FD0"/>
    <w:rsid w:val="005A63B5"/>
    <w:rsid w:val="005E1362"/>
    <w:rsid w:val="00643315"/>
    <w:rsid w:val="00650E09"/>
    <w:rsid w:val="0065427B"/>
    <w:rsid w:val="006624F3"/>
    <w:rsid w:val="00671B48"/>
    <w:rsid w:val="0068307A"/>
    <w:rsid w:val="006913EE"/>
    <w:rsid w:val="006B0249"/>
    <w:rsid w:val="006B485C"/>
    <w:rsid w:val="006C07EF"/>
    <w:rsid w:val="006C4057"/>
    <w:rsid w:val="00732EF7"/>
    <w:rsid w:val="007808B2"/>
    <w:rsid w:val="007A30CB"/>
    <w:rsid w:val="007B4646"/>
    <w:rsid w:val="007E1981"/>
    <w:rsid w:val="00817D24"/>
    <w:rsid w:val="00844EFC"/>
    <w:rsid w:val="008920D1"/>
    <w:rsid w:val="008C1F23"/>
    <w:rsid w:val="009014B6"/>
    <w:rsid w:val="00917BA7"/>
    <w:rsid w:val="00963669"/>
    <w:rsid w:val="0097035E"/>
    <w:rsid w:val="00973361"/>
    <w:rsid w:val="00977E84"/>
    <w:rsid w:val="009878AC"/>
    <w:rsid w:val="00997C68"/>
    <w:rsid w:val="009A1AEA"/>
    <w:rsid w:val="009B12D5"/>
    <w:rsid w:val="009D5462"/>
    <w:rsid w:val="009E3C5E"/>
    <w:rsid w:val="00A14FC2"/>
    <w:rsid w:val="00A46C96"/>
    <w:rsid w:val="00A94D4B"/>
    <w:rsid w:val="00AB54C3"/>
    <w:rsid w:val="00B1202B"/>
    <w:rsid w:val="00B13FA6"/>
    <w:rsid w:val="00B269A6"/>
    <w:rsid w:val="00B31AD0"/>
    <w:rsid w:val="00B3491C"/>
    <w:rsid w:val="00B81A7A"/>
    <w:rsid w:val="00BA05AC"/>
    <w:rsid w:val="00BF2CF3"/>
    <w:rsid w:val="00C63793"/>
    <w:rsid w:val="00CC2BA6"/>
    <w:rsid w:val="00CD25A4"/>
    <w:rsid w:val="00CF0676"/>
    <w:rsid w:val="00D20347"/>
    <w:rsid w:val="00DA14B0"/>
    <w:rsid w:val="00DC108D"/>
    <w:rsid w:val="00DE4331"/>
    <w:rsid w:val="00DF7E41"/>
    <w:rsid w:val="00E640A3"/>
    <w:rsid w:val="00E6471F"/>
    <w:rsid w:val="00E71941"/>
    <w:rsid w:val="00EC6633"/>
    <w:rsid w:val="00F106BF"/>
    <w:rsid w:val="00F15569"/>
    <w:rsid w:val="00F15EED"/>
    <w:rsid w:val="00F6056A"/>
    <w:rsid w:val="00FA26E6"/>
    <w:rsid w:val="00FB20B1"/>
    <w:rsid w:val="00FC537C"/>
    <w:rsid w:val="00FC72BB"/>
    <w:rsid w:val="00FD1D87"/>
    <w:rsid w:val="00FF5F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9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16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1609"/>
    <w:rPr>
      <w:rFonts w:ascii="Times New Roman" w:eastAsia="宋体" w:hAnsi="Times New Roman" w:cs="Times New Roman"/>
      <w:sz w:val="18"/>
      <w:szCs w:val="18"/>
    </w:rPr>
  </w:style>
  <w:style w:type="paragraph" w:styleId="a4">
    <w:name w:val="footer"/>
    <w:basedOn w:val="a"/>
    <w:link w:val="Char0"/>
    <w:uiPriority w:val="99"/>
    <w:semiHidden/>
    <w:unhideWhenUsed/>
    <w:rsid w:val="004016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01609"/>
    <w:rPr>
      <w:rFonts w:ascii="Times New Roman" w:eastAsia="宋体" w:hAnsi="Times New Roman" w:cs="Times New Roman"/>
      <w:sz w:val="18"/>
      <w:szCs w:val="18"/>
    </w:rPr>
  </w:style>
  <w:style w:type="paragraph" w:styleId="a5">
    <w:name w:val="Balloon Text"/>
    <w:basedOn w:val="a"/>
    <w:link w:val="Char1"/>
    <w:uiPriority w:val="99"/>
    <w:semiHidden/>
    <w:unhideWhenUsed/>
    <w:rsid w:val="00A14FC2"/>
    <w:rPr>
      <w:sz w:val="18"/>
      <w:szCs w:val="18"/>
    </w:rPr>
  </w:style>
  <w:style w:type="character" w:customStyle="1" w:styleId="Char1">
    <w:name w:val="批注框文本 Char"/>
    <w:basedOn w:val="a0"/>
    <w:link w:val="a5"/>
    <w:uiPriority w:val="99"/>
    <w:semiHidden/>
    <w:rsid w:val="00A14FC2"/>
    <w:rPr>
      <w:rFonts w:ascii="Times New Roman" w:eastAsia="宋体" w:hAnsi="Times New Roman" w:cs="Times New Roman"/>
      <w:sz w:val="18"/>
      <w:szCs w:val="18"/>
    </w:rPr>
  </w:style>
  <w:style w:type="table" w:styleId="a6">
    <w:name w:val="Table Grid"/>
    <w:basedOn w:val="a1"/>
    <w:uiPriority w:val="59"/>
    <w:rsid w:val="00223B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035177">
      <w:bodyDiv w:val="1"/>
      <w:marLeft w:val="0"/>
      <w:marRight w:val="0"/>
      <w:marTop w:val="0"/>
      <w:marBottom w:val="0"/>
      <w:divBdr>
        <w:top w:val="none" w:sz="0" w:space="0" w:color="auto"/>
        <w:left w:val="none" w:sz="0" w:space="0" w:color="auto"/>
        <w:bottom w:val="none" w:sz="0" w:space="0" w:color="auto"/>
        <w:right w:val="none" w:sz="0" w:space="0" w:color="auto"/>
      </w:divBdr>
    </w:div>
    <w:div w:id="319819091">
      <w:bodyDiv w:val="1"/>
      <w:marLeft w:val="0"/>
      <w:marRight w:val="0"/>
      <w:marTop w:val="0"/>
      <w:marBottom w:val="0"/>
      <w:divBdr>
        <w:top w:val="none" w:sz="0" w:space="0" w:color="auto"/>
        <w:left w:val="none" w:sz="0" w:space="0" w:color="auto"/>
        <w:bottom w:val="none" w:sz="0" w:space="0" w:color="auto"/>
        <w:right w:val="none" w:sz="0" w:space="0" w:color="auto"/>
      </w:divBdr>
    </w:div>
    <w:div w:id="372537731">
      <w:bodyDiv w:val="1"/>
      <w:marLeft w:val="0"/>
      <w:marRight w:val="0"/>
      <w:marTop w:val="0"/>
      <w:marBottom w:val="0"/>
      <w:divBdr>
        <w:top w:val="none" w:sz="0" w:space="0" w:color="auto"/>
        <w:left w:val="none" w:sz="0" w:space="0" w:color="auto"/>
        <w:bottom w:val="none" w:sz="0" w:space="0" w:color="auto"/>
        <w:right w:val="none" w:sz="0" w:space="0" w:color="auto"/>
      </w:divBdr>
    </w:div>
    <w:div w:id="393624154">
      <w:bodyDiv w:val="1"/>
      <w:marLeft w:val="0"/>
      <w:marRight w:val="0"/>
      <w:marTop w:val="0"/>
      <w:marBottom w:val="0"/>
      <w:divBdr>
        <w:top w:val="none" w:sz="0" w:space="0" w:color="auto"/>
        <w:left w:val="none" w:sz="0" w:space="0" w:color="auto"/>
        <w:bottom w:val="none" w:sz="0" w:space="0" w:color="auto"/>
        <w:right w:val="none" w:sz="0" w:space="0" w:color="auto"/>
      </w:divBdr>
    </w:div>
    <w:div w:id="956722020">
      <w:bodyDiv w:val="1"/>
      <w:marLeft w:val="0"/>
      <w:marRight w:val="0"/>
      <w:marTop w:val="0"/>
      <w:marBottom w:val="0"/>
      <w:divBdr>
        <w:top w:val="none" w:sz="0" w:space="0" w:color="auto"/>
        <w:left w:val="none" w:sz="0" w:space="0" w:color="auto"/>
        <w:bottom w:val="none" w:sz="0" w:space="0" w:color="auto"/>
        <w:right w:val="none" w:sz="0" w:space="0" w:color="auto"/>
      </w:divBdr>
    </w:div>
    <w:div w:id="131630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TotalTime>
  <Pages>1</Pages>
  <Words>431</Words>
  <Characters>2460</Characters>
  <Application>Microsoft Office Word</Application>
  <DocSecurity>0</DocSecurity>
  <Lines>20</Lines>
  <Paragraphs>5</Paragraphs>
  <ScaleCrop>false</ScaleCrop>
  <HeadingPairs>
    <vt:vector size="2" baseType="variant">
      <vt:variant>
        <vt:lpstr>标题</vt:lpstr>
      </vt:variant>
      <vt:variant>
        <vt:i4>1</vt:i4>
      </vt:variant>
    </vt:vector>
  </HeadingPairs>
  <TitlesOfParts>
    <vt:vector size="1" baseType="lpstr">
      <vt:lpstr/>
    </vt:vector>
  </TitlesOfParts>
  <Company>Microsoft</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陈翔</dc:creator>
  <cp:lastModifiedBy>lixin.chen</cp:lastModifiedBy>
  <cp:revision>27</cp:revision>
  <dcterms:created xsi:type="dcterms:W3CDTF">2018-07-18T10:05:00Z</dcterms:created>
  <dcterms:modified xsi:type="dcterms:W3CDTF">2018-09-11T15:26:00Z</dcterms:modified>
</cp:coreProperties>
</file>